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CA3" w:rsidRPr="00906CA3" w:rsidRDefault="00906CA3" w:rsidP="00906CA3">
      <w:pPr>
        <w:pStyle w:val="1"/>
        <w:rPr>
          <w:rFonts w:ascii="方正小标宋_GBK" w:eastAsia="方正小标宋_GBK" w:hint="eastAsia"/>
          <w:lang w:eastAsia="zh-CN"/>
        </w:rPr>
      </w:pPr>
      <w:bookmarkStart w:id="0" w:name="_Toc15469"/>
      <w:bookmarkStart w:id="1" w:name="bookmark151"/>
      <w:bookmarkStart w:id="2" w:name="_Toc28490"/>
      <w:bookmarkStart w:id="3" w:name="bookmark150"/>
      <w:r w:rsidRPr="00906CA3">
        <w:rPr>
          <w:rFonts w:ascii="方正小标宋_GBK" w:eastAsia="方正小标宋_GBK" w:hint="eastAsia"/>
          <w:lang w:eastAsia="zh-CN"/>
        </w:rPr>
        <w:t>南通科技职业学院学生违纪处理规定</w:t>
      </w:r>
      <w:bookmarkEnd w:id="0"/>
      <w:bookmarkEnd w:id="1"/>
      <w:bookmarkEnd w:id="2"/>
      <w:bookmarkEnd w:id="3"/>
    </w:p>
    <w:p w:rsidR="00906CA3" w:rsidRPr="00906CA3" w:rsidRDefault="00906CA3" w:rsidP="00906CA3">
      <w:pPr>
        <w:pStyle w:val="2"/>
        <w:numPr>
          <w:ilvl w:val="0"/>
          <w:numId w:val="1"/>
        </w:numPr>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 xml:space="preserve"> </w:t>
      </w:r>
      <w:r w:rsidRPr="00906CA3">
        <w:rPr>
          <w:rFonts w:asciiTheme="minorEastAsia" w:eastAsiaTheme="minorEastAsia" w:hAnsiTheme="minorEastAsia" w:hint="eastAsia"/>
          <w:sz w:val="21"/>
          <w:szCs w:val="21"/>
          <w:lang w:eastAsia="zh-CN"/>
        </w:rPr>
        <w:t>总则</w:t>
      </w:r>
    </w:p>
    <w:p w:rsidR="00906CA3" w:rsidRPr="00906CA3" w:rsidRDefault="00906CA3" w:rsidP="00906CA3">
      <w:pPr>
        <w:pStyle w:val="10"/>
        <w:shd w:val="clear" w:color="auto" w:fill="auto"/>
        <w:spacing w:line="240" w:lineRule="auto"/>
        <w:ind w:firstLineChars="200" w:firstLine="420"/>
        <w:rPr>
          <w:rFonts w:asciiTheme="minorEastAsia" w:eastAsiaTheme="minorEastAsia" w:hAnsiTheme="minorEastAsia" w:cs="方正书宋_GBK"/>
          <w:sz w:val="21"/>
          <w:szCs w:val="21"/>
        </w:rPr>
      </w:pPr>
      <w:r w:rsidRPr="00906CA3">
        <w:rPr>
          <w:rFonts w:asciiTheme="minorEastAsia" w:eastAsiaTheme="minorEastAsia" w:hAnsiTheme="minorEastAsia" w:cs="方正书宋_GBK" w:hint="eastAsia"/>
          <w:color w:val="000000"/>
          <w:sz w:val="21"/>
          <w:szCs w:val="21"/>
        </w:rPr>
        <w:t>第一条</w:t>
      </w:r>
      <w:r>
        <w:rPr>
          <w:rFonts w:asciiTheme="minorEastAsia" w:eastAsiaTheme="minorEastAsia" w:hAnsiTheme="minorEastAsia" w:cs="方正书宋_GBK" w:hint="eastAsia"/>
          <w:color w:val="000000"/>
          <w:sz w:val="21"/>
          <w:szCs w:val="21"/>
        </w:rPr>
        <w:t xml:space="preserve"> </w:t>
      </w:r>
      <w:r w:rsidRPr="00906CA3">
        <w:rPr>
          <w:rFonts w:asciiTheme="minorEastAsia" w:eastAsiaTheme="minorEastAsia" w:hAnsiTheme="minorEastAsia" w:cs="方正书宋_GBK" w:hint="eastAsia"/>
          <w:color w:val="000000"/>
          <w:sz w:val="21"/>
          <w:szCs w:val="21"/>
        </w:rPr>
        <w:t>为维护学校正常的教育教学、管理和生活秩序，优化学校育人环境，促进学生全面健康成长，根据《普通高等学校学生管理规定》（教育部令第41号）及相关法律法规和学校有关规定，结合我校实际，特制定本规定。</w:t>
      </w:r>
    </w:p>
    <w:p w:rsidR="00906CA3" w:rsidRPr="00906CA3" w:rsidRDefault="00906CA3" w:rsidP="00906CA3">
      <w:pPr>
        <w:pStyle w:val="10"/>
        <w:shd w:val="clear" w:color="auto" w:fill="auto"/>
        <w:spacing w:line="240" w:lineRule="auto"/>
        <w:ind w:firstLineChars="200" w:firstLine="420"/>
        <w:rPr>
          <w:rFonts w:asciiTheme="minorEastAsia" w:eastAsiaTheme="minorEastAsia" w:hAnsiTheme="minorEastAsia" w:cs="方正书宋_GBK"/>
          <w:sz w:val="21"/>
          <w:szCs w:val="21"/>
        </w:rPr>
      </w:pPr>
      <w:r w:rsidRPr="00906CA3">
        <w:rPr>
          <w:rFonts w:asciiTheme="minorEastAsia" w:eastAsiaTheme="minorEastAsia" w:hAnsiTheme="minorEastAsia" w:cs="方正书宋_GBK" w:hint="eastAsia"/>
          <w:color w:val="000000"/>
          <w:sz w:val="21"/>
          <w:szCs w:val="21"/>
        </w:rPr>
        <w:t>第二条</w:t>
      </w:r>
      <w:r>
        <w:rPr>
          <w:rFonts w:asciiTheme="minorEastAsia" w:eastAsiaTheme="minorEastAsia" w:hAnsiTheme="minorEastAsia" w:cs="方正书宋_GBK" w:hint="eastAsia"/>
          <w:color w:val="000000"/>
          <w:sz w:val="21"/>
          <w:szCs w:val="21"/>
        </w:rPr>
        <w:t xml:space="preserve"> </w:t>
      </w:r>
      <w:r w:rsidRPr="00906CA3">
        <w:rPr>
          <w:rFonts w:asciiTheme="minorEastAsia" w:eastAsiaTheme="minorEastAsia" w:hAnsiTheme="minorEastAsia" w:cs="方正书宋_GBK" w:hint="eastAsia"/>
          <w:color w:val="000000"/>
          <w:sz w:val="21"/>
          <w:szCs w:val="21"/>
        </w:rPr>
        <w:t>本规定适用于在我校接受普通高等教育的全日制在籍学生。已入学报到，处在学籍审査期的新生适用本规定。</w:t>
      </w:r>
    </w:p>
    <w:p w:rsidR="00906CA3" w:rsidRPr="00906CA3" w:rsidRDefault="00906CA3" w:rsidP="00906CA3">
      <w:pPr>
        <w:pStyle w:val="10"/>
        <w:shd w:val="clear" w:color="auto" w:fill="auto"/>
        <w:spacing w:line="240" w:lineRule="auto"/>
        <w:ind w:firstLineChars="200" w:firstLine="420"/>
        <w:rPr>
          <w:rFonts w:asciiTheme="minorEastAsia" w:eastAsiaTheme="minorEastAsia" w:hAnsiTheme="minorEastAsia" w:cs="方正书宋_GBK"/>
          <w:sz w:val="21"/>
          <w:szCs w:val="21"/>
        </w:rPr>
      </w:pPr>
      <w:r w:rsidRPr="00906CA3">
        <w:rPr>
          <w:rFonts w:asciiTheme="minorEastAsia" w:eastAsiaTheme="minorEastAsia" w:hAnsiTheme="minorEastAsia" w:cs="方正书宋_GBK" w:hint="eastAsia"/>
          <w:color w:val="000000"/>
          <w:sz w:val="21"/>
          <w:szCs w:val="21"/>
        </w:rPr>
        <w:t>第三条</w:t>
      </w:r>
      <w:r>
        <w:rPr>
          <w:rFonts w:asciiTheme="minorEastAsia" w:eastAsiaTheme="minorEastAsia" w:hAnsiTheme="minorEastAsia" w:cs="方正书宋_GBK" w:hint="eastAsia"/>
          <w:color w:val="000000"/>
          <w:sz w:val="21"/>
          <w:szCs w:val="21"/>
        </w:rPr>
        <w:t xml:space="preserve"> </w:t>
      </w:r>
      <w:r w:rsidRPr="00906CA3">
        <w:rPr>
          <w:rFonts w:asciiTheme="minorEastAsia" w:eastAsiaTheme="minorEastAsia" w:hAnsiTheme="minorEastAsia" w:cs="方正书宋_GBK" w:hint="eastAsia"/>
          <w:color w:val="000000"/>
          <w:sz w:val="21"/>
          <w:szCs w:val="21"/>
        </w:rPr>
        <w:t>学生违纪，除承担法律责任外，需要给予纪律处分的，按照本规定予以处分；凡违反学校在非常时期所采取的紧急措施或规定的，视情节轻重按照相关规定给予相应处理。</w:t>
      </w:r>
    </w:p>
    <w:p w:rsidR="00906CA3" w:rsidRPr="00906CA3" w:rsidRDefault="00906CA3" w:rsidP="00906CA3">
      <w:pPr>
        <w:pStyle w:val="10"/>
        <w:shd w:val="clear" w:color="auto" w:fill="auto"/>
        <w:spacing w:line="240" w:lineRule="auto"/>
        <w:ind w:firstLineChars="200" w:firstLine="420"/>
        <w:rPr>
          <w:rFonts w:asciiTheme="minorEastAsia" w:eastAsiaTheme="minorEastAsia" w:hAnsiTheme="minorEastAsia" w:cs="方正书宋_GBK"/>
          <w:sz w:val="21"/>
          <w:szCs w:val="21"/>
        </w:rPr>
      </w:pPr>
      <w:r w:rsidRPr="00906CA3">
        <w:rPr>
          <w:rFonts w:asciiTheme="minorEastAsia" w:eastAsiaTheme="minorEastAsia" w:hAnsiTheme="minorEastAsia" w:cs="方正书宋_GBK" w:hint="eastAsia"/>
          <w:color w:val="000000"/>
          <w:sz w:val="21"/>
          <w:szCs w:val="21"/>
        </w:rPr>
        <w:t>第四条</w:t>
      </w:r>
      <w:r>
        <w:rPr>
          <w:rFonts w:asciiTheme="minorEastAsia" w:eastAsiaTheme="minorEastAsia" w:hAnsiTheme="minorEastAsia" w:cs="方正书宋_GBK" w:hint="eastAsia"/>
          <w:color w:val="000000"/>
          <w:sz w:val="21"/>
          <w:szCs w:val="21"/>
        </w:rPr>
        <w:t xml:space="preserve"> </w:t>
      </w:r>
      <w:r w:rsidRPr="00906CA3">
        <w:rPr>
          <w:rFonts w:asciiTheme="minorEastAsia" w:eastAsiaTheme="minorEastAsia" w:hAnsiTheme="minorEastAsia" w:cs="方正书宋_GBK" w:hint="eastAsia"/>
          <w:color w:val="000000"/>
          <w:sz w:val="21"/>
          <w:szCs w:val="21"/>
        </w:rPr>
        <w:t>给予违纪学生纪律处分，应当坚持公开、公平、公正原则；坚持教育与处罚相结合原则；做到事实清楚、程序正当、证据充分、依据明确、定性准确、处分适当。</w:t>
      </w:r>
    </w:p>
    <w:p w:rsidR="00906CA3" w:rsidRPr="00906CA3" w:rsidRDefault="00906CA3" w:rsidP="00906CA3">
      <w:pPr>
        <w:pStyle w:val="2"/>
        <w:jc w:val="left"/>
        <w:rPr>
          <w:rFonts w:asciiTheme="minorEastAsia" w:eastAsiaTheme="minorEastAsia" w:hAnsiTheme="minorEastAsia"/>
          <w:sz w:val="21"/>
          <w:szCs w:val="21"/>
          <w:lang w:eastAsia="zh-CN"/>
        </w:rPr>
      </w:pPr>
      <w:bookmarkStart w:id="4" w:name="bookmark154"/>
      <w:bookmarkStart w:id="5" w:name="bookmark155"/>
    </w:p>
    <w:p w:rsidR="00906CA3" w:rsidRPr="00906CA3" w:rsidRDefault="00906CA3" w:rsidP="00906CA3">
      <w:pPr>
        <w:pStyle w:val="2"/>
        <w:rPr>
          <w:rFonts w:asciiTheme="minorEastAsia" w:eastAsiaTheme="minorEastAsia" w:hAnsiTheme="minorEastAsia"/>
          <w:sz w:val="21"/>
          <w:szCs w:val="21"/>
          <w:lang w:eastAsia="zh-CN"/>
        </w:rPr>
      </w:pPr>
      <w:r w:rsidRPr="00906CA3">
        <w:rPr>
          <w:rFonts w:asciiTheme="minorEastAsia" w:eastAsiaTheme="minorEastAsia" w:hAnsiTheme="minorEastAsia" w:hint="eastAsia"/>
          <w:sz w:val="21"/>
          <w:szCs w:val="21"/>
          <w:lang w:eastAsia="zh-CN"/>
        </w:rPr>
        <w:t>第二章</w:t>
      </w:r>
      <w:r>
        <w:rPr>
          <w:rFonts w:asciiTheme="minorEastAsia" w:eastAsiaTheme="minorEastAsia" w:hAnsiTheme="minorEastAsia" w:hint="eastAsia"/>
          <w:sz w:val="21"/>
          <w:szCs w:val="21"/>
          <w:lang w:eastAsia="zh-CN"/>
        </w:rPr>
        <w:t xml:space="preserve">  </w:t>
      </w:r>
      <w:r w:rsidRPr="00906CA3">
        <w:rPr>
          <w:rFonts w:asciiTheme="minorEastAsia" w:eastAsiaTheme="minorEastAsia" w:hAnsiTheme="minorEastAsia" w:hint="eastAsia"/>
          <w:sz w:val="21"/>
          <w:szCs w:val="21"/>
          <w:lang w:eastAsia="zh-CN"/>
        </w:rPr>
        <w:t>纪律处分的类型与运用</w:t>
      </w:r>
      <w:bookmarkEnd w:id="4"/>
      <w:bookmarkEnd w:id="5"/>
    </w:p>
    <w:p w:rsidR="00906CA3" w:rsidRPr="00906CA3" w:rsidRDefault="00906CA3" w:rsidP="00906CA3">
      <w:pPr>
        <w:pStyle w:val="10"/>
        <w:shd w:val="clear" w:color="auto" w:fill="auto"/>
        <w:spacing w:line="240" w:lineRule="auto"/>
        <w:ind w:firstLineChars="200" w:firstLine="420"/>
        <w:rPr>
          <w:rFonts w:asciiTheme="minorEastAsia" w:eastAsiaTheme="minorEastAsia" w:hAnsiTheme="minorEastAsia" w:cs="方正书宋_GBK"/>
          <w:sz w:val="21"/>
          <w:szCs w:val="21"/>
        </w:rPr>
      </w:pPr>
      <w:r w:rsidRPr="00906CA3">
        <w:rPr>
          <w:rFonts w:asciiTheme="minorEastAsia" w:eastAsiaTheme="minorEastAsia" w:hAnsiTheme="minorEastAsia" w:cs="方正书宋_GBK" w:hint="eastAsia"/>
          <w:color w:val="000000"/>
          <w:sz w:val="21"/>
          <w:szCs w:val="21"/>
        </w:rPr>
        <w:t>第五条</w:t>
      </w:r>
      <w:r>
        <w:rPr>
          <w:rFonts w:asciiTheme="minorEastAsia" w:eastAsiaTheme="minorEastAsia" w:hAnsiTheme="minorEastAsia" w:cs="方正书宋_GBK" w:hint="eastAsia"/>
          <w:color w:val="000000"/>
          <w:sz w:val="21"/>
          <w:szCs w:val="21"/>
        </w:rPr>
        <w:t xml:space="preserve"> </w:t>
      </w:r>
      <w:r w:rsidRPr="00906CA3">
        <w:rPr>
          <w:rFonts w:asciiTheme="minorEastAsia" w:eastAsiaTheme="minorEastAsia" w:hAnsiTheme="minorEastAsia" w:cs="方正书宋_GBK" w:hint="eastAsia"/>
          <w:color w:val="000000"/>
          <w:sz w:val="21"/>
          <w:szCs w:val="21"/>
        </w:rPr>
        <w:t>纪律处分的类型分为：警告；严重警告；记过；留校察看；开除学籍。</w:t>
      </w:r>
    </w:p>
    <w:p w:rsidR="00906CA3" w:rsidRPr="00906CA3" w:rsidRDefault="00906CA3" w:rsidP="00906CA3">
      <w:pPr>
        <w:pStyle w:val="10"/>
        <w:shd w:val="clear" w:color="auto" w:fill="auto"/>
        <w:spacing w:line="240" w:lineRule="auto"/>
        <w:ind w:firstLineChars="200" w:firstLine="420"/>
        <w:rPr>
          <w:rFonts w:asciiTheme="minorEastAsia" w:eastAsiaTheme="minorEastAsia" w:hAnsiTheme="minorEastAsia" w:cs="方正书宋_GBK"/>
          <w:sz w:val="21"/>
          <w:szCs w:val="21"/>
        </w:rPr>
      </w:pPr>
      <w:r w:rsidRPr="00906CA3">
        <w:rPr>
          <w:rFonts w:asciiTheme="minorEastAsia" w:eastAsiaTheme="minorEastAsia" w:hAnsiTheme="minorEastAsia" w:cs="方正书宋_GBK" w:hint="eastAsia"/>
          <w:color w:val="000000"/>
          <w:sz w:val="21"/>
          <w:szCs w:val="21"/>
        </w:rPr>
        <w:t>第六条</w:t>
      </w:r>
      <w:r>
        <w:rPr>
          <w:rFonts w:asciiTheme="minorEastAsia" w:eastAsiaTheme="minorEastAsia" w:hAnsiTheme="minorEastAsia" w:cs="方正书宋_GBK" w:hint="eastAsia"/>
          <w:color w:val="000000"/>
          <w:sz w:val="21"/>
          <w:szCs w:val="21"/>
        </w:rPr>
        <w:t xml:space="preserve"> </w:t>
      </w:r>
      <w:r w:rsidRPr="00906CA3">
        <w:rPr>
          <w:rFonts w:asciiTheme="minorEastAsia" w:eastAsiaTheme="minorEastAsia" w:hAnsiTheme="minorEastAsia" w:cs="方正书宋_GBK" w:hint="eastAsia"/>
          <w:color w:val="000000"/>
          <w:sz w:val="21"/>
          <w:szCs w:val="21"/>
        </w:rPr>
        <w:t>学生违纪，视其情节轻重、危害程度、认错态度和悔改表现，给予相应纪律处分。</w:t>
      </w:r>
    </w:p>
    <w:p w:rsidR="00906CA3" w:rsidRPr="00906CA3" w:rsidRDefault="00906CA3" w:rsidP="00906CA3">
      <w:pPr>
        <w:pStyle w:val="10"/>
        <w:shd w:val="clear" w:color="auto" w:fill="auto"/>
        <w:tabs>
          <w:tab w:val="left" w:pos="1005"/>
        </w:tabs>
        <w:spacing w:line="240" w:lineRule="auto"/>
        <w:ind w:firstLineChars="200" w:firstLine="420"/>
        <w:rPr>
          <w:rFonts w:asciiTheme="minorEastAsia" w:eastAsiaTheme="minorEastAsia" w:hAnsiTheme="minorEastAsia" w:cs="方正书宋_GBK"/>
          <w:sz w:val="21"/>
          <w:szCs w:val="21"/>
        </w:rPr>
      </w:pPr>
      <w:r w:rsidRPr="00906CA3">
        <w:rPr>
          <w:rFonts w:asciiTheme="minorEastAsia" w:eastAsiaTheme="minorEastAsia" w:hAnsiTheme="minorEastAsia" w:cs="方正书宋_GBK" w:hint="eastAsia"/>
          <w:color w:val="000000"/>
          <w:sz w:val="21"/>
          <w:szCs w:val="21"/>
        </w:rPr>
        <w:t>（一）学生有下列情况之一的，从重处分：确有违纪行为，但拒不承认错误的，或处分后无理纠缠，态度恶劣者；违纪后组织串供，提供伪证，让他人为其作伪证，妨碍调查者；对检举人、证人进行威胁或打击报复者；曾受过一次处分，再次违纪的；有两次或两种以上违纪行为的等。</w:t>
      </w:r>
    </w:p>
    <w:p w:rsidR="00906CA3" w:rsidRPr="00906CA3" w:rsidRDefault="00906CA3" w:rsidP="00906CA3">
      <w:pPr>
        <w:pStyle w:val="10"/>
        <w:shd w:val="clear" w:color="auto" w:fill="auto"/>
        <w:tabs>
          <w:tab w:val="left" w:pos="1010"/>
        </w:tabs>
        <w:spacing w:line="240" w:lineRule="auto"/>
        <w:ind w:firstLineChars="200" w:firstLine="420"/>
        <w:rPr>
          <w:rFonts w:asciiTheme="minorEastAsia" w:eastAsiaTheme="minorEastAsia" w:hAnsiTheme="minorEastAsia" w:cs="方正书宋_GBK"/>
          <w:sz w:val="21"/>
          <w:szCs w:val="21"/>
        </w:rPr>
      </w:pPr>
      <w:r w:rsidRPr="00906CA3">
        <w:rPr>
          <w:rFonts w:asciiTheme="minorEastAsia" w:eastAsiaTheme="minorEastAsia" w:hAnsiTheme="minorEastAsia" w:cs="方正书宋_GBK" w:hint="eastAsia"/>
          <w:color w:val="000000"/>
          <w:sz w:val="21"/>
          <w:szCs w:val="21"/>
        </w:rPr>
        <w:t>（二）学生有下列情况之一的，从轻处分：主动承认错误，如实交待错误事实，认识深刻，有悔改表现的；确系他人胁迫或诱骗，并能主动揭发，认错态度好的。</w:t>
      </w:r>
    </w:p>
    <w:p w:rsidR="00906CA3" w:rsidRPr="00906CA3" w:rsidRDefault="00906CA3" w:rsidP="00906CA3">
      <w:pPr>
        <w:pStyle w:val="10"/>
        <w:shd w:val="clear" w:color="auto" w:fill="auto"/>
        <w:tabs>
          <w:tab w:val="left" w:pos="568"/>
        </w:tabs>
        <w:spacing w:line="240" w:lineRule="auto"/>
        <w:ind w:firstLineChars="200" w:firstLine="420"/>
        <w:rPr>
          <w:rFonts w:asciiTheme="minorEastAsia" w:eastAsiaTheme="minorEastAsia" w:hAnsiTheme="minorEastAsia" w:cs="方正书宋_GBK"/>
          <w:sz w:val="21"/>
          <w:szCs w:val="21"/>
        </w:rPr>
      </w:pPr>
      <w:r w:rsidRPr="00906CA3">
        <w:rPr>
          <w:rFonts w:asciiTheme="minorEastAsia" w:eastAsiaTheme="minorEastAsia" w:hAnsiTheme="minorEastAsia" w:cs="方正书宋_GBK" w:hint="eastAsia"/>
          <w:color w:val="000000"/>
          <w:sz w:val="21"/>
          <w:szCs w:val="21"/>
        </w:rPr>
        <w:t>（三）对违纪情节轻微，不足以给予纪律处分的，由学校相关管理部门或学生所在学院给予口头教育、通报批评，督促其改正错误。</w:t>
      </w:r>
    </w:p>
    <w:p w:rsidR="00906CA3" w:rsidRPr="00906CA3" w:rsidRDefault="00906CA3" w:rsidP="00906CA3">
      <w:pPr>
        <w:pStyle w:val="10"/>
        <w:shd w:val="clear" w:color="auto" w:fill="auto"/>
        <w:spacing w:line="240" w:lineRule="auto"/>
        <w:ind w:firstLineChars="200" w:firstLine="420"/>
        <w:rPr>
          <w:rFonts w:asciiTheme="minorEastAsia" w:eastAsiaTheme="minorEastAsia" w:hAnsiTheme="minorEastAsia" w:cs="方正书宋_GBK"/>
          <w:sz w:val="21"/>
          <w:szCs w:val="21"/>
        </w:rPr>
      </w:pPr>
      <w:r w:rsidRPr="00906CA3">
        <w:rPr>
          <w:rFonts w:asciiTheme="minorEastAsia" w:eastAsiaTheme="minorEastAsia" w:hAnsiTheme="minorEastAsia" w:cs="方正书宋_GBK" w:hint="eastAsia"/>
          <w:color w:val="000000"/>
          <w:sz w:val="21"/>
          <w:szCs w:val="21"/>
        </w:rPr>
        <w:t>第七条</w:t>
      </w:r>
      <w:r>
        <w:rPr>
          <w:rFonts w:asciiTheme="minorEastAsia" w:eastAsiaTheme="minorEastAsia" w:hAnsiTheme="minorEastAsia" w:cs="方正书宋_GBK" w:hint="eastAsia"/>
          <w:color w:val="000000"/>
          <w:sz w:val="21"/>
          <w:szCs w:val="21"/>
        </w:rPr>
        <w:t xml:space="preserve"> </w:t>
      </w:r>
      <w:r w:rsidRPr="00906CA3">
        <w:rPr>
          <w:rFonts w:asciiTheme="minorEastAsia" w:eastAsiaTheme="minorEastAsia" w:hAnsiTheme="minorEastAsia" w:cs="方正书宋_GBK" w:hint="eastAsia"/>
          <w:color w:val="000000"/>
          <w:sz w:val="21"/>
          <w:szCs w:val="21"/>
        </w:rPr>
        <w:t>受到纪律处分的学生，取消自违纪行为发生（发现）之日或发文之日所在学年度各类奖助学金、先进个人称号的评定资</w:t>
      </w:r>
      <w:r w:rsidRPr="00906CA3">
        <w:rPr>
          <w:rFonts w:asciiTheme="minorEastAsia" w:eastAsiaTheme="minorEastAsia" w:hAnsiTheme="minorEastAsia" w:cs="方正书宋_GBK" w:hint="eastAsia"/>
          <w:color w:val="000000"/>
          <w:sz w:val="21"/>
          <w:szCs w:val="21"/>
        </w:rPr>
        <w:lastRenderedPageBreak/>
        <w:t>格和推优资格。</w:t>
      </w:r>
    </w:p>
    <w:p w:rsidR="00906CA3" w:rsidRPr="00906CA3" w:rsidRDefault="00906CA3" w:rsidP="00906CA3">
      <w:pPr>
        <w:pStyle w:val="10"/>
        <w:shd w:val="clear" w:color="auto" w:fill="auto"/>
        <w:spacing w:line="240" w:lineRule="auto"/>
        <w:ind w:firstLineChars="200" w:firstLine="420"/>
        <w:rPr>
          <w:rFonts w:asciiTheme="minorEastAsia" w:eastAsiaTheme="minorEastAsia" w:hAnsiTheme="minorEastAsia" w:cs="方正书宋_GBK"/>
          <w:sz w:val="21"/>
          <w:szCs w:val="21"/>
        </w:rPr>
      </w:pPr>
      <w:r w:rsidRPr="00906CA3">
        <w:rPr>
          <w:rFonts w:asciiTheme="minorEastAsia" w:eastAsiaTheme="minorEastAsia" w:hAnsiTheme="minorEastAsia" w:cs="方正书宋_GBK" w:hint="eastAsia"/>
          <w:color w:val="000000"/>
          <w:sz w:val="21"/>
          <w:szCs w:val="21"/>
        </w:rPr>
        <w:t>不足以给予纪律成分的，根据违纪情况在奖助学金评定中采取取消评选资格或者降档处理，具体如下：</w:t>
      </w:r>
    </w:p>
    <w:p w:rsidR="00906CA3" w:rsidRPr="00906CA3" w:rsidRDefault="00906CA3" w:rsidP="00906CA3">
      <w:pPr>
        <w:pStyle w:val="10"/>
        <w:shd w:val="clear" w:color="auto" w:fill="auto"/>
        <w:spacing w:line="240" w:lineRule="auto"/>
        <w:ind w:firstLineChars="200" w:firstLine="420"/>
        <w:rPr>
          <w:rFonts w:asciiTheme="minorEastAsia" w:eastAsiaTheme="minorEastAsia" w:hAnsiTheme="minorEastAsia" w:cs="方正书宋_GBK"/>
          <w:sz w:val="21"/>
          <w:szCs w:val="21"/>
        </w:rPr>
      </w:pPr>
      <w:r w:rsidRPr="00906CA3">
        <w:rPr>
          <w:rFonts w:asciiTheme="minorEastAsia" w:eastAsiaTheme="minorEastAsia" w:hAnsiTheme="minorEastAsia" w:cs="方正书宋_GBK" w:hint="eastAsia"/>
          <w:color w:val="000000"/>
          <w:sz w:val="21"/>
          <w:szCs w:val="21"/>
        </w:rPr>
        <w:t>一、违纪情况分类</w:t>
      </w:r>
    </w:p>
    <w:p w:rsidR="00906CA3" w:rsidRPr="00906CA3" w:rsidRDefault="00906CA3" w:rsidP="00906CA3">
      <w:pPr>
        <w:pStyle w:val="10"/>
        <w:shd w:val="clear" w:color="auto" w:fill="auto"/>
        <w:spacing w:line="240" w:lineRule="auto"/>
        <w:ind w:firstLineChars="200" w:firstLine="420"/>
        <w:rPr>
          <w:rFonts w:asciiTheme="minorEastAsia" w:eastAsiaTheme="minorEastAsia" w:hAnsiTheme="minorEastAsia" w:cs="方正书宋_GBK"/>
          <w:sz w:val="21"/>
          <w:szCs w:val="21"/>
        </w:rPr>
      </w:pPr>
      <w:r w:rsidRPr="00906CA3">
        <w:rPr>
          <w:rFonts w:asciiTheme="minorEastAsia" w:eastAsiaTheme="minorEastAsia" w:hAnsiTheme="minorEastAsia" w:cs="方正书宋_GBK" w:hint="eastAsia"/>
          <w:color w:val="000000"/>
          <w:sz w:val="21"/>
          <w:szCs w:val="21"/>
        </w:rPr>
        <w:t>（1）严重违纪：违反禁烟规定、夜不归宿、使用违规电器、私接私拉电源线（接空调电源、网络电源等）、拆限位器、存放管制刀具、留宿他人、借通行证、赌博、酗酒。</w:t>
      </w:r>
    </w:p>
    <w:p w:rsidR="00906CA3" w:rsidRPr="00906CA3" w:rsidRDefault="00906CA3" w:rsidP="00906CA3">
      <w:pPr>
        <w:pStyle w:val="10"/>
        <w:shd w:val="clear" w:color="auto" w:fill="auto"/>
        <w:spacing w:line="240" w:lineRule="auto"/>
        <w:ind w:firstLineChars="200" w:firstLine="420"/>
        <w:rPr>
          <w:rFonts w:asciiTheme="minorEastAsia" w:eastAsiaTheme="minorEastAsia" w:hAnsiTheme="minorEastAsia" w:cs="方正书宋_GBK"/>
          <w:sz w:val="21"/>
          <w:szCs w:val="21"/>
        </w:rPr>
      </w:pPr>
      <w:r w:rsidRPr="00906CA3">
        <w:rPr>
          <w:rFonts w:asciiTheme="minorEastAsia" w:eastAsiaTheme="minorEastAsia" w:hAnsiTheme="minorEastAsia" w:cs="方正书宋_GBK" w:hint="eastAsia"/>
          <w:color w:val="000000"/>
          <w:sz w:val="21"/>
          <w:szCs w:val="21"/>
        </w:rPr>
        <w:t>（2）一般违纪：人离开未切断用电器电源、晚归、饲养宠物、存放违规电器（不含电吹风）、存放烹饪食用油、存放酒或含酒精饮料。</w:t>
      </w:r>
    </w:p>
    <w:p w:rsidR="00906CA3" w:rsidRPr="00906CA3" w:rsidRDefault="00906CA3" w:rsidP="00906CA3">
      <w:pPr>
        <w:pStyle w:val="10"/>
        <w:shd w:val="clear" w:color="auto" w:fill="auto"/>
        <w:spacing w:line="240" w:lineRule="auto"/>
        <w:ind w:firstLineChars="200" w:firstLine="420"/>
        <w:rPr>
          <w:rFonts w:asciiTheme="minorEastAsia" w:eastAsiaTheme="minorEastAsia" w:hAnsiTheme="minorEastAsia" w:cs="方正书宋_GBK"/>
          <w:sz w:val="21"/>
          <w:szCs w:val="21"/>
        </w:rPr>
      </w:pPr>
      <w:r w:rsidRPr="00906CA3">
        <w:rPr>
          <w:rFonts w:asciiTheme="minorEastAsia" w:eastAsiaTheme="minorEastAsia" w:hAnsiTheme="minorEastAsia" w:cs="方正书宋_GBK" w:hint="eastAsia"/>
          <w:color w:val="000000"/>
          <w:sz w:val="21"/>
          <w:szCs w:val="21"/>
        </w:rPr>
        <w:t>（3）不在以上范围内的违纪情况，根据《学生手册》相关规定参照分类。</w:t>
      </w:r>
    </w:p>
    <w:p w:rsidR="00906CA3" w:rsidRPr="00906CA3" w:rsidRDefault="00906CA3" w:rsidP="00906CA3">
      <w:pPr>
        <w:pStyle w:val="10"/>
        <w:shd w:val="clear" w:color="auto" w:fill="auto"/>
        <w:spacing w:line="240" w:lineRule="auto"/>
        <w:ind w:firstLineChars="200" w:firstLine="420"/>
        <w:rPr>
          <w:rFonts w:asciiTheme="minorEastAsia" w:eastAsiaTheme="minorEastAsia" w:hAnsiTheme="minorEastAsia" w:cs="方正书宋_GBK"/>
          <w:sz w:val="21"/>
          <w:szCs w:val="21"/>
        </w:rPr>
      </w:pPr>
      <w:r w:rsidRPr="00906CA3">
        <w:rPr>
          <w:rFonts w:asciiTheme="minorEastAsia" w:eastAsiaTheme="minorEastAsia" w:hAnsiTheme="minorEastAsia" w:cs="方正书宋_GBK" w:hint="eastAsia"/>
          <w:color w:val="000000"/>
          <w:sz w:val="21"/>
          <w:szCs w:val="21"/>
        </w:rPr>
        <w:t xml:space="preserve"> 二、学生违纪行为在奖学金评定中的结果运用</w:t>
      </w:r>
    </w:p>
    <w:p w:rsidR="00906CA3" w:rsidRPr="00906CA3" w:rsidRDefault="00906CA3" w:rsidP="00906CA3">
      <w:pPr>
        <w:pStyle w:val="10"/>
        <w:shd w:val="clear" w:color="auto" w:fill="auto"/>
        <w:spacing w:line="240" w:lineRule="auto"/>
        <w:ind w:firstLineChars="200" w:firstLine="420"/>
        <w:rPr>
          <w:rFonts w:asciiTheme="minorEastAsia" w:eastAsiaTheme="minorEastAsia" w:hAnsiTheme="minorEastAsia" w:cs="方正书宋_GBK"/>
          <w:sz w:val="21"/>
          <w:szCs w:val="21"/>
        </w:rPr>
      </w:pPr>
      <w:r w:rsidRPr="00906CA3">
        <w:rPr>
          <w:rFonts w:asciiTheme="minorEastAsia" w:eastAsiaTheme="minorEastAsia" w:hAnsiTheme="minorEastAsia" w:cs="方正书宋_GBK" w:hint="eastAsia"/>
          <w:color w:val="000000"/>
          <w:sz w:val="21"/>
          <w:szCs w:val="21"/>
        </w:rPr>
        <w:t xml:space="preserve"> 严重违纪者，不具备参评资格；一般违纪者，一次违纪奖学金等级降档处理、取消评先资格，两次（含两次）以上违纪不具备参评资格。</w:t>
      </w:r>
    </w:p>
    <w:p w:rsidR="00906CA3" w:rsidRPr="00906CA3" w:rsidRDefault="00906CA3" w:rsidP="00906CA3">
      <w:pPr>
        <w:pStyle w:val="10"/>
        <w:shd w:val="clear" w:color="auto" w:fill="auto"/>
        <w:spacing w:line="240" w:lineRule="auto"/>
        <w:ind w:firstLineChars="200" w:firstLine="420"/>
        <w:rPr>
          <w:rFonts w:asciiTheme="minorEastAsia" w:eastAsiaTheme="minorEastAsia" w:hAnsiTheme="minorEastAsia" w:cs="方正书宋_GBK"/>
          <w:sz w:val="21"/>
          <w:szCs w:val="21"/>
        </w:rPr>
      </w:pPr>
      <w:r w:rsidRPr="00906CA3">
        <w:rPr>
          <w:rFonts w:asciiTheme="minorEastAsia" w:eastAsiaTheme="minorEastAsia" w:hAnsiTheme="minorEastAsia" w:cs="方正书宋_GBK" w:hint="eastAsia"/>
          <w:color w:val="000000"/>
          <w:sz w:val="21"/>
          <w:szCs w:val="21"/>
        </w:rPr>
        <w:t>三、学生违纪行为在助学金评定中的结果运用</w:t>
      </w:r>
    </w:p>
    <w:p w:rsidR="00906CA3" w:rsidRPr="00906CA3" w:rsidRDefault="00906CA3" w:rsidP="00906CA3">
      <w:pPr>
        <w:pStyle w:val="10"/>
        <w:shd w:val="clear" w:color="auto" w:fill="auto"/>
        <w:spacing w:line="240" w:lineRule="auto"/>
        <w:ind w:firstLineChars="200" w:firstLine="420"/>
        <w:rPr>
          <w:rFonts w:asciiTheme="minorEastAsia" w:eastAsiaTheme="minorEastAsia" w:hAnsiTheme="minorEastAsia" w:cs="方正书宋_GBK"/>
          <w:sz w:val="21"/>
          <w:szCs w:val="21"/>
        </w:rPr>
      </w:pPr>
      <w:r w:rsidRPr="00906CA3">
        <w:rPr>
          <w:rFonts w:asciiTheme="minorEastAsia" w:eastAsiaTheme="minorEastAsia" w:hAnsiTheme="minorEastAsia" w:cs="方正书宋_GBK" w:hint="eastAsia"/>
          <w:color w:val="000000"/>
          <w:sz w:val="21"/>
          <w:szCs w:val="21"/>
        </w:rPr>
        <w:t>一次违纪国家助学金等级降档处理，两次以上（含两次）取消国家助学金评选资格。</w:t>
      </w:r>
    </w:p>
    <w:p w:rsidR="00906CA3" w:rsidRPr="00906CA3" w:rsidRDefault="00906CA3" w:rsidP="00906CA3">
      <w:pPr>
        <w:pStyle w:val="10"/>
        <w:shd w:val="clear" w:color="auto" w:fill="auto"/>
        <w:spacing w:line="240" w:lineRule="auto"/>
        <w:ind w:firstLineChars="200" w:firstLine="420"/>
        <w:rPr>
          <w:rFonts w:asciiTheme="minorEastAsia" w:eastAsiaTheme="minorEastAsia" w:hAnsiTheme="minorEastAsia" w:cs="方正书宋_GBK"/>
          <w:sz w:val="21"/>
          <w:szCs w:val="21"/>
        </w:rPr>
      </w:pPr>
      <w:r w:rsidRPr="00906CA3">
        <w:rPr>
          <w:rFonts w:asciiTheme="minorEastAsia" w:eastAsiaTheme="minorEastAsia" w:hAnsiTheme="minorEastAsia" w:cs="方正书宋_GBK" w:hint="eastAsia"/>
          <w:color w:val="000000"/>
          <w:sz w:val="21"/>
          <w:szCs w:val="21"/>
        </w:rPr>
        <w:t>四、其他</w:t>
      </w:r>
    </w:p>
    <w:p w:rsidR="00906CA3" w:rsidRPr="00906CA3" w:rsidRDefault="00906CA3" w:rsidP="00906CA3">
      <w:pPr>
        <w:pStyle w:val="10"/>
        <w:shd w:val="clear" w:color="auto" w:fill="auto"/>
        <w:spacing w:line="240" w:lineRule="auto"/>
        <w:ind w:firstLineChars="200" w:firstLine="420"/>
        <w:rPr>
          <w:rFonts w:asciiTheme="minorEastAsia" w:eastAsiaTheme="minorEastAsia" w:hAnsiTheme="minorEastAsia" w:cs="方正书宋_GBK"/>
          <w:sz w:val="21"/>
          <w:szCs w:val="21"/>
        </w:rPr>
      </w:pPr>
      <w:r w:rsidRPr="00906CA3">
        <w:rPr>
          <w:rFonts w:asciiTheme="minorEastAsia" w:eastAsiaTheme="minorEastAsia" w:hAnsiTheme="minorEastAsia" w:cs="方正书宋_GBK" w:hint="eastAsia"/>
          <w:color w:val="000000"/>
          <w:sz w:val="21"/>
          <w:szCs w:val="21"/>
        </w:rPr>
        <w:t>违纪学生若对违纪处理有异议，可在规定时间内向所在学院提出书面说明，二级学院核查后将核查结果报学工处复核。</w:t>
      </w:r>
    </w:p>
    <w:p w:rsidR="00906CA3" w:rsidRPr="00906CA3" w:rsidRDefault="00906CA3" w:rsidP="00906CA3">
      <w:pPr>
        <w:pStyle w:val="10"/>
        <w:shd w:val="clear" w:color="auto" w:fill="auto"/>
        <w:spacing w:line="240" w:lineRule="auto"/>
        <w:ind w:firstLineChars="200" w:firstLine="420"/>
        <w:rPr>
          <w:rFonts w:asciiTheme="minorEastAsia" w:eastAsiaTheme="minorEastAsia" w:hAnsiTheme="minorEastAsia" w:cs="方正书宋_GBK"/>
          <w:sz w:val="21"/>
          <w:szCs w:val="21"/>
        </w:rPr>
      </w:pPr>
      <w:r w:rsidRPr="00906CA3">
        <w:rPr>
          <w:rFonts w:asciiTheme="minorEastAsia" w:eastAsiaTheme="minorEastAsia" w:hAnsiTheme="minorEastAsia" w:cs="方正书宋_GBK" w:hint="eastAsia"/>
          <w:color w:val="000000"/>
          <w:sz w:val="21"/>
          <w:szCs w:val="21"/>
        </w:rPr>
        <w:t>第八条</w:t>
      </w:r>
      <w:r>
        <w:rPr>
          <w:rFonts w:asciiTheme="minorEastAsia" w:eastAsiaTheme="minorEastAsia" w:hAnsiTheme="minorEastAsia" w:cs="方正书宋_GBK" w:hint="eastAsia"/>
          <w:color w:val="000000"/>
          <w:sz w:val="21"/>
          <w:szCs w:val="21"/>
        </w:rPr>
        <w:t xml:space="preserve"> </w:t>
      </w:r>
      <w:r w:rsidRPr="00906CA3">
        <w:rPr>
          <w:rFonts w:asciiTheme="minorEastAsia" w:eastAsiaTheme="minorEastAsia" w:hAnsiTheme="minorEastAsia" w:cs="方正书宋_GBK" w:hint="eastAsia"/>
          <w:color w:val="000000"/>
          <w:sz w:val="21"/>
          <w:szCs w:val="21"/>
        </w:rPr>
        <w:t>受到记过和留校察看处分的学生，须在解除记过和留校察看处分前提下，方可申请毕业。</w:t>
      </w:r>
    </w:p>
    <w:p w:rsidR="00906CA3" w:rsidRPr="00906CA3" w:rsidRDefault="00906CA3" w:rsidP="00906CA3">
      <w:pPr>
        <w:pStyle w:val="10"/>
        <w:shd w:val="clear" w:color="auto" w:fill="auto"/>
        <w:spacing w:line="240" w:lineRule="auto"/>
        <w:ind w:firstLineChars="200" w:firstLine="420"/>
        <w:rPr>
          <w:rFonts w:asciiTheme="minorEastAsia" w:eastAsiaTheme="minorEastAsia" w:hAnsiTheme="minorEastAsia" w:cs="方正书宋_GBK"/>
          <w:sz w:val="21"/>
          <w:szCs w:val="21"/>
        </w:rPr>
      </w:pPr>
      <w:r w:rsidRPr="00906CA3">
        <w:rPr>
          <w:rFonts w:asciiTheme="minorEastAsia" w:eastAsiaTheme="minorEastAsia" w:hAnsiTheme="minorEastAsia" w:cs="方正书宋_GBK" w:hint="eastAsia"/>
          <w:color w:val="000000"/>
          <w:sz w:val="21"/>
          <w:szCs w:val="21"/>
        </w:rPr>
        <w:t>第九条</w:t>
      </w:r>
      <w:r>
        <w:rPr>
          <w:rFonts w:asciiTheme="minorEastAsia" w:eastAsiaTheme="minorEastAsia" w:hAnsiTheme="minorEastAsia" w:cs="方正书宋_GBK" w:hint="eastAsia"/>
          <w:color w:val="000000"/>
          <w:sz w:val="21"/>
          <w:szCs w:val="21"/>
        </w:rPr>
        <w:t xml:space="preserve"> </w:t>
      </w:r>
      <w:r w:rsidRPr="00906CA3">
        <w:rPr>
          <w:rFonts w:asciiTheme="minorEastAsia" w:eastAsiaTheme="minorEastAsia" w:hAnsiTheme="minorEastAsia" w:cs="方正书宋_GBK" w:hint="eastAsia"/>
          <w:color w:val="000000"/>
          <w:sz w:val="21"/>
          <w:szCs w:val="21"/>
        </w:rPr>
        <w:t>学生党团员违纪，除受纪律处分外，同时由学生所在的党团主管部门按照党团员管理规定进行教育处理。</w:t>
      </w:r>
    </w:p>
    <w:p w:rsidR="00906CA3" w:rsidRPr="00906CA3" w:rsidRDefault="00906CA3" w:rsidP="00906CA3">
      <w:pPr>
        <w:pStyle w:val="10"/>
        <w:shd w:val="clear" w:color="auto" w:fill="auto"/>
        <w:spacing w:line="240" w:lineRule="auto"/>
        <w:ind w:firstLineChars="200" w:firstLine="420"/>
        <w:rPr>
          <w:rFonts w:asciiTheme="minorEastAsia" w:eastAsiaTheme="minorEastAsia" w:hAnsiTheme="minorEastAsia" w:cs="方正书宋_GBK"/>
          <w:sz w:val="21"/>
          <w:szCs w:val="21"/>
        </w:rPr>
      </w:pPr>
      <w:r w:rsidRPr="00906CA3">
        <w:rPr>
          <w:rFonts w:asciiTheme="minorEastAsia" w:eastAsiaTheme="minorEastAsia" w:hAnsiTheme="minorEastAsia" w:cs="方正书宋_GBK" w:hint="eastAsia"/>
          <w:color w:val="000000"/>
          <w:sz w:val="21"/>
          <w:szCs w:val="21"/>
        </w:rPr>
        <w:t>第十条</w:t>
      </w:r>
      <w:r>
        <w:rPr>
          <w:rFonts w:asciiTheme="minorEastAsia" w:eastAsiaTheme="minorEastAsia" w:hAnsiTheme="minorEastAsia" w:cs="方正书宋_GBK" w:hint="eastAsia"/>
          <w:color w:val="000000"/>
          <w:sz w:val="21"/>
          <w:szCs w:val="21"/>
        </w:rPr>
        <w:t xml:space="preserve"> </w:t>
      </w:r>
      <w:r w:rsidRPr="00906CA3">
        <w:rPr>
          <w:rFonts w:asciiTheme="minorEastAsia" w:eastAsiaTheme="minorEastAsia" w:hAnsiTheme="minorEastAsia" w:cs="方正书宋_GBK" w:hint="eastAsia"/>
          <w:color w:val="000000"/>
          <w:sz w:val="21"/>
          <w:szCs w:val="21"/>
        </w:rPr>
        <w:t>触犯国家法律，受到司法机关、行政机关处罚的，按以下规定给予处分：</w:t>
      </w:r>
    </w:p>
    <w:p w:rsidR="00906CA3" w:rsidRPr="00906CA3" w:rsidRDefault="00906CA3" w:rsidP="00906CA3">
      <w:pPr>
        <w:pStyle w:val="10"/>
        <w:shd w:val="clear" w:color="auto" w:fill="auto"/>
        <w:tabs>
          <w:tab w:val="left" w:pos="996"/>
        </w:tabs>
        <w:spacing w:line="240" w:lineRule="auto"/>
        <w:ind w:firstLineChars="200" w:firstLine="420"/>
        <w:rPr>
          <w:rFonts w:asciiTheme="minorEastAsia" w:eastAsiaTheme="minorEastAsia" w:hAnsiTheme="minorEastAsia" w:cs="方正书宋_GBK"/>
          <w:sz w:val="21"/>
          <w:szCs w:val="21"/>
        </w:rPr>
      </w:pPr>
      <w:r w:rsidRPr="00906CA3">
        <w:rPr>
          <w:rFonts w:asciiTheme="minorEastAsia" w:eastAsiaTheme="minorEastAsia" w:hAnsiTheme="minorEastAsia" w:cs="方正书宋_GBK" w:hint="eastAsia"/>
          <w:color w:val="000000"/>
          <w:sz w:val="21"/>
          <w:szCs w:val="21"/>
        </w:rPr>
        <w:t>（一）构成刑事犯罪的，给予开除学籍处分。</w:t>
      </w:r>
    </w:p>
    <w:p w:rsidR="00906CA3" w:rsidRPr="00906CA3" w:rsidRDefault="00906CA3" w:rsidP="00906CA3">
      <w:pPr>
        <w:pStyle w:val="10"/>
        <w:shd w:val="clear" w:color="auto" w:fill="auto"/>
        <w:tabs>
          <w:tab w:val="left" w:pos="998"/>
        </w:tabs>
        <w:spacing w:line="240" w:lineRule="auto"/>
        <w:ind w:firstLineChars="200" w:firstLine="420"/>
        <w:rPr>
          <w:rFonts w:asciiTheme="minorEastAsia" w:eastAsiaTheme="minorEastAsia" w:hAnsiTheme="minorEastAsia" w:cs="方正书宋_GBK"/>
          <w:sz w:val="21"/>
          <w:szCs w:val="21"/>
        </w:rPr>
      </w:pPr>
      <w:r w:rsidRPr="00906CA3">
        <w:rPr>
          <w:rFonts w:asciiTheme="minorEastAsia" w:eastAsiaTheme="minorEastAsia" w:hAnsiTheme="minorEastAsia" w:cs="方正书宋_GBK" w:hint="eastAsia"/>
          <w:color w:val="000000"/>
          <w:sz w:val="21"/>
          <w:szCs w:val="21"/>
        </w:rPr>
        <w:t>（二）因违法犯罪被免予刑事处罚或被处以治安拘留等的，视情节给予留校察看或开除学籍处分。</w:t>
      </w:r>
    </w:p>
    <w:p w:rsidR="00906CA3" w:rsidRPr="00906CA3" w:rsidRDefault="00906CA3" w:rsidP="00906CA3">
      <w:pPr>
        <w:pStyle w:val="10"/>
        <w:shd w:val="clear" w:color="auto" w:fill="auto"/>
        <w:tabs>
          <w:tab w:val="left" w:pos="993"/>
        </w:tabs>
        <w:spacing w:line="240" w:lineRule="auto"/>
        <w:ind w:firstLineChars="200" w:firstLine="420"/>
        <w:rPr>
          <w:rFonts w:asciiTheme="minorEastAsia" w:eastAsiaTheme="minorEastAsia" w:hAnsiTheme="minorEastAsia" w:cs="方正书宋_GBK"/>
          <w:sz w:val="21"/>
          <w:szCs w:val="21"/>
        </w:rPr>
      </w:pPr>
      <w:r w:rsidRPr="00906CA3">
        <w:rPr>
          <w:rFonts w:asciiTheme="minorEastAsia" w:eastAsiaTheme="minorEastAsia" w:hAnsiTheme="minorEastAsia" w:cs="方正书宋_GBK" w:hint="eastAsia"/>
          <w:color w:val="000000"/>
          <w:sz w:val="21"/>
          <w:szCs w:val="21"/>
        </w:rPr>
        <w:t>（三）被处以警告、罚款等治安管理处罚或被人民法院训诫、责令具结悔过的，视情节轻重给予记过及留校察看以上处分；性质恶劣的，给予开除学籍处分。</w:t>
      </w:r>
    </w:p>
    <w:p w:rsidR="00906CA3" w:rsidRPr="00906CA3" w:rsidRDefault="00906CA3" w:rsidP="00906CA3">
      <w:pPr>
        <w:pStyle w:val="10"/>
        <w:shd w:val="clear" w:color="auto" w:fill="auto"/>
        <w:spacing w:line="240" w:lineRule="auto"/>
        <w:ind w:firstLineChars="200" w:firstLine="420"/>
        <w:rPr>
          <w:rFonts w:asciiTheme="minorEastAsia" w:eastAsiaTheme="minorEastAsia" w:hAnsiTheme="minorEastAsia" w:cs="方正书宋_GBK"/>
          <w:sz w:val="21"/>
          <w:szCs w:val="21"/>
        </w:rPr>
      </w:pPr>
      <w:r w:rsidRPr="00906CA3">
        <w:rPr>
          <w:rFonts w:asciiTheme="minorEastAsia" w:eastAsiaTheme="minorEastAsia" w:hAnsiTheme="minorEastAsia" w:cs="方正书宋_GBK" w:hint="eastAsia"/>
          <w:color w:val="000000"/>
          <w:sz w:val="21"/>
          <w:szCs w:val="21"/>
        </w:rPr>
        <w:t>第十一条</w:t>
      </w:r>
      <w:r>
        <w:rPr>
          <w:rFonts w:asciiTheme="minorEastAsia" w:eastAsiaTheme="minorEastAsia" w:hAnsiTheme="minorEastAsia" w:cs="方正书宋_GBK" w:hint="eastAsia"/>
          <w:color w:val="000000"/>
          <w:sz w:val="21"/>
          <w:szCs w:val="21"/>
        </w:rPr>
        <w:t xml:space="preserve"> </w:t>
      </w:r>
      <w:r w:rsidRPr="00906CA3">
        <w:rPr>
          <w:rFonts w:asciiTheme="minorEastAsia" w:eastAsiaTheme="minorEastAsia" w:hAnsiTheme="minorEastAsia" w:cs="方正书宋_GBK" w:hint="eastAsia"/>
          <w:color w:val="000000"/>
          <w:sz w:val="21"/>
          <w:szCs w:val="21"/>
        </w:rPr>
        <w:t>学生在境外违反所在国家、地区法律法规，视其行</w:t>
      </w:r>
      <w:r w:rsidRPr="00906CA3">
        <w:rPr>
          <w:rFonts w:asciiTheme="minorEastAsia" w:eastAsiaTheme="minorEastAsia" w:hAnsiTheme="minorEastAsia" w:cs="方正书宋_GBK" w:hint="eastAsia"/>
          <w:color w:val="000000"/>
          <w:sz w:val="21"/>
          <w:szCs w:val="21"/>
        </w:rPr>
        <w:lastRenderedPageBreak/>
        <w:t>为的性质和过错程度，参照第十条处理。</w:t>
      </w:r>
    </w:p>
    <w:p w:rsidR="00906CA3" w:rsidRPr="00906CA3" w:rsidRDefault="00906CA3" w:rsidP="00906CA3">
      <w:pPr>
        <w:pStyle w:val="2"/>
        <w:jc w:val="left"/>
        <w:rPr>
          <w:rFonts w:asciiTheme="minorEastAsia" w:eastAsiaTheme="minorEastAsia" w:hAnsiTheme="minorEastAsia"/>
          <w:sz w:val="21"/>
          <w:szCs w:val="21"/>
          <w:lang w:eastAsia="zh-CN"/>
        </w:rPr>
      </w:pPr>
      <w:bookmarkStart w:id="6" w:name="bookmark156"/>
      <w:bookmarkStart w:id="7" w:name="bookmark157"/>
    </w:p>
    <w:p w:rsidR="00906CA3" w:rsidRPr="00906CA3" w:rsidRDefault="00906CA3" w:rsidP="00906CA3">
      <w:pPr>
        <w:pStyle w:val="2"/>
        <w:rPr>
          <w:rFonts w:asciiTheme="minorEastAsia" w:eastAsiaTheme="minorEastAsia" w:hAnsiTheme="minorEastAsia"/>
          <w:sz w:val="21"/>
          <w:szCs w:val="21"/>
          <w:lang w:eastAsia="zh-CN"/>
        </w:rPr>
      </w:pPr>
      <w:r w:rsidRPr="00906CA3">
        <w:rPr>
          <w:rFonts w:asciiTheme="minorEastAsia" w:eastAsiaTheme="minorEastAsia" w:hAnsiTheme="minorEastAsia" w:hint="eastAsia"/>
          <w:sz w:val="21"/>
          <w:szCs w:val="21"/>
          <w:lang w:eastAsia="zh-CN"/>
        </w:rPr>
        <w:t>第三章</w:t>
      </w:r>
      <w:r>
        <w:rPr>
          <w:rFonts w:asciiTheme="minorEastAsia" w:eastAsiaTheme="minorEastAsia" w:hAnsiTheme="minorEastAsia" w:hint="eastAsia"/>
          <w:sz w:val="21"/>
          <w:szCs w:val="21"/>
          <w:lang w:eastAsia="zh-CN"/>
        </w:rPr>
        <w:t xml:space="preserve">  </w:t>
      </w:r>
      <w:r w:rsidRPr="00906CA3">
        <w:rPr>
          <w:rFonts w:asciiTheme="minorEastAsia" w:eastAsiaTheme="minorEastAsia" w:hAnsiTheme="minorEastAsia" w:hint="eastAsia"/>
          <w:sz w:val="21"/>
          <w:szCs w:val="21"/>
          <w:lang w:eastAsia="zh-CN"/>
        </w:rPr>
        <w:t>违纪行为及纪律处分</w:t>
      </w:r>
      <w:bookmarkEnd w:id="6"/>
      <w:bookmarkEnd w:id="7"/>
    </w:p>
    <w:p w:rsidR="00906CA3" w:rsidRPr="00906CA3" w:rsidRDefault="00906CA3" w:rsidP="00906CA3">
      <w:pPr>
        <w:pStyle w:val="10"/>
        <w:shd w:val="clear" w:color="auto" w:fill="auto"/>
        <w:spacing w:line="240" w:lineRule="auto"/>
        <w:ind w:firstLineChars="200" w:firstLine="420"/>
        <w:rPr>
          <w:rFonts w:asciiTheme="minorEastAsia" w:eastAsiaTheme="minorEastAsia" w:hAnsiTheme="minorEastAsia" w:cs="方正书宋_GBK"/>
          <w:sz w:val="21"/>
          <w:szCs w:val="21"/>
        </w:rPr>
      </w:pPr>
      <w:r w:rsidRPr="00906CA3">
        <w:rPr>
          <w:rFonts w:asciiTheme="minorEastAsia" w:eastAsiaTheme="minorEastAsia" w:hAnsiTheme="minorEastAsia" w:cs="方正书宋_GBK" w:hint="eastAsia"/>
          <w:color w:val="000000"/>
          <w:sz w:val="21"/>
          <w:szCs w:val="21"/>
        </w:rPr>
        <w:t>第十二条</w:t>
      </w:r>
      <w:r>
        <w:rPr>
          <w:rFonts w:asciiTheme="minorEastAsia" w:eastAsiaTheme="minorEastAsia" w:hAnsiTheme="minorEastAsia" w:cs="方正书宋_GBK" w:hint="eastAsia"/>
          <w:color w:val="000000"/>
          <w:sz w:val="21"/>
          <w:szCs w:val="21"/>
        </w:rPr>
        <w:t xml:space="preserve"> </w:t>
      </w:r>
      <w:r w:rsidRPr="00906CA3">
        <w:rPr>
          <w:rFonts w:asciiTheme="minorEastAsia" w:eastAsiaTheme="minorEastAsia" w:hAnsiTheme="minorEastAsia" w:cs="方正书宋_GBK" w:hint="eastAsia"/>
          <w:color w:val="000000"/>
          <w:sz w:val="21"/>
          <w:szCs w:val="21"/>
        </w:rPr>
        <w:t>违反宪法，反对四项基本原则，破坏安定团结，扰乱社会秩序的，给予开除学籍处分；策划非法组织、迷信活动或未经有关部门批准策划组织集会、游行、示威等活动造成不良影响的，给予留校察看或开除学籍处分；参与非法的组织、迷信活动、集会、游行、示威等活动，视情节轻重给予严重警告及以上处分。</w:t>
      </w:r>
    </w:p>
    <w:p w:rsidR="00906CA3" w:rsidRPr="00906CA3" w:rsidRDefault="00906CA3" w:rsidP="00906CA3">
      <w:pPr>
        <w:pStyle w:val="10"/>
        <w:shd w:val="clear" w:color="auto" w:fill="auto"/>
        <w:spacing w:line="240" w:lineRule="auto"/>
        <w:ind w:firstLineChars="200" w:firstLine="420"/>
        <w:rPr>
          <w:rFonts w:asciiTheme="minorEastAsia" w:eastAsiaTheme="minorEastAsia" w:hAnsiTheme="minorEastAsia" w:cs="方正书宋_GBK"/>
          <w:sz w:val="21"/>
          <w:szCs w:val="21"/>
        </w:rPr>
      </w:pPr>
      <w:r w:rsidRPr="00906CA3">
        <w:rPr>
          <w:rFonts w:asciiTheme="minorEastAsia" w:eastAsiaTheme="minorEastAsia" w:hAnsiTheme="minorEastAsia" w:cs="方正书宋_GBK" w:hint="eastAsia"/>
          <w:color w:val="000000"/>
          <w:sz w:val="21"/>
          <w:szCs w:val="21"/>
        </w:rPr>
        <w:t>第十三条</w:t>
      </w:r>
      <w:r>
        <w:rPr>
          <w:rFonts w:asciiTheme="minorEastAsia" w:eastAsiaTheme="minorEastAsia" w:hAnsiTheme="minorEastAsia" w:cs="方正书宋_GBK" w:hint="eastAsia"/>
          <w:color w:val="000000"/>
          <w:sz w:val="21"/>
          <w:szCs w:val="21"/>
        </w:rPr>
        <w:t xml:space="preserve"> </w:t>
      </w:r>
      <w:r w:rsidRPr="00906CA3">
        <w:rPr>
          <w:rFonts w:asciiTheme="minorEastAsia" w:eastAsiaTheme="minorEastAsia" w:hAnsiTheme="minorEastAsia" w:cs="方正书宋_GBK" w:hint="eastAsia"/>
          <w:color w:val="000000"/>
          <w:sz w:val="21"/>
          <w:szCs w:val="21"/>
        </w:rPr>
        <w:t>违反安全管理制度，有下列情形之一，按相应规定处分：</w:t>
      </w:r>
    </w:p>
    <w:p w:rsidR="00906CA3" w:rsidRPr="00906CA3" w:rsidRDefault="00906CA3" w:rsidP="00906CA3">
      <w:pPr>
        <w:pStyle w:val="10"/>
        <w:shd w:val="clear" w:color="auto" w:fill="auto"/>
        <w:spacing w:line="240" w:lineRule="auto"/>
        <w:ind w:firstLineChars="200" w:firstLine="420"/>
        <w:rPr>
          <w:rFonts w:asciiTheme="minorEastAsia" w:eastAsiaTheme="minorEastAsia" w:hAnsiTheme="minorEastAsia" w:cs="方正书宋_GBK"/>
          <w:sz w:val="21"/>
          <w:szCs w:val="21"/>
        </w:rPr>
      </w:pPr>
      <w:r w:rsidRPr="00906CA3">
        <w:rPr>
          <w:rFonts w:asciiTheme="minorEastAsia" w:eastAsiaTheme="minorEastAsia" w:hAnsiTheme="minorEastAsia" w:cs="方正书宋_GBK" w:hint="eastAsia"/>
          <w:color w:val="000000"/>
          <w:sz w:val="21"/>
          <w:szCs w:val="21"/>
        </w:rPr>
        <w:t>（一）将国家管制刀具、弓弩或易燃、易爆、有毒、强腐蚀性等危险物品擅自带入校园或持有、使用，或违反安全操作规程或实验室、资料室等安全制度，造成事故，除赔偿相应经济损失外，视情节轻重给予警告及以上处分；造成严重公共安全事件的，除赔偿相应经济损失外，给予留校察看及以上处分。</w:t>
      </w:r>
    </w:p>
    <w:p w:rsidR="00906CA3" w:rsidRPr="00906CA3" w:rsidRDefault="00906CA3" w:rsidP="00906CA3">
      <w:pPr>
        <w:pStyle w:val="10"/>
        <w:shd w:val="clear" w:color="auto" w:fill="auto"/>
        <w:tabs>
          <w:tab w:val="left" w:pos="980"/>
        </w:tabs>
        <w:spacing w:line="240" w:lineRule="auto"/>
        <w:ind w:firstLineChars="200" w:firstLine="420"/>
        <w:rPr>
          <w:rFonts w:asciiTheme="minorEastAsia" w:eastAsiaTheme="minorEastAsia" w:hAnsiTheme="minorEastAsia" w:cs="方正书宋_GBK"/>
          <w:sz w:val="21"/>
          <w:szCs w:val="21"/>
        </w:rPr>
      </w:pPr>
      <w:r w:rsidRPr="00906CA3">
        <w:rPr>
          <w:rFonts w:asciiTheme="minorEastAsia" w:eastAsiaTheme="minorEastAsia" w:hAnsiTheme="minorEastAsia" w:cs="方正书宋_GBK" w:hint="eastAsia"/>
          <w:color w:val="000000"/>
          <w:sz w:val="21"/>
          <w:szCs w:val="21"/>
        </w:rPr>
        <w:t>（二）学生宿舍、教室等重点防火单位或场所禁止使用明火或焚烧物品，禁止吸烟，禁止使用电炉、电饭锅、酒精炉、热得快等电器加热或升温器具，禁止私接、乱拉、移动、破坏电源线路或通讯线路等，不听劝阻的，视情节轻重给予警告及以上处分；造成严重公共安全事件的，除赔偿相应经济损失外，给予留校察看及以上处分。</w:t>
      </w:r>
    </w:p>
    <w:p w:rsidR="00906CA3" w:rsidRPr="00906CA3" w:rsidRDefault="00906CA3" w:rsidP="00906CA3">
      <w:pPr>
        <w:pStyle w:val="10"/>
        <w:shd w:val="clear" w:color="auto" w:fill="auto"/>
        <w:tabs>
          <w:tab w:val="left" w:pos="980"/>
        </w:tabs>
        <w:spacing w:line="240" w:lineRule="auto"/>
        <w:ind w:firstLineChars="200" w:firstLine="420"/>
        <w:rPr>
          <w:rFonts w:asciiTheme="minorEastAsia" w:eastAsiaTheme="minorEastAsia" w:hAnsiTheme="minorEastAsia" w:cs="方正书宋_GBK"/>
          <w:sz w:val="21"/>
          <w:szCs w:val="21"/>
        </w:rPr>
      </w:pPr>
      <w:r w:rsidRPr="00906CA3">
        <w:rPr>
          <w:rFonts w:asciiTheme="minorEastAsia" w:eastAsiaTheme="minorEastAsia" w:hAnsiTheme="minorEastAsia" w:cs="方正书宋_GBK" w:hint="eastAsia"/>
          <w:color w:val="000000"/>
          <w:sz w:val="21"/>
          <w:szCs w:val="21"/>
        </w:rPr>
        <w:t>（三）擅自挪用、故意毁坏用电设施和消防、监控、门禁等安全设施的，除赔偿相应经济损失外，给予记过及以上处分；导致灾害性事故的，给予留校察看及以上处分。</w:t>
      </w:r>
    </w:p>
    <w:p w:rsidR="00906CA3" w:rsidRPr="00906CA3" w:rsidRDefault="00906CA3" w:rsidP="00906CA3">
      <w:pPr>
        <w:pStyle w:val="10"/>
        <w:shd w:val="clear" w:color="auto" w:fill="auto"/>
        <w:tabs>
          <w:tab w:val="left" w:pos="980"/>
        </w:tabs>
        <w:spacing w:line="240" w:lineRule="auto"/>
        <w:ind w:firstLineChars="200" w:firstLine="420"/>
        <w:rPr>
          <w:rFonts w:asciiTheme="minorEastAsia" w:eastAsiaTheme="minorEastAsia" w:hAnsiTheme="minorEastAsia" w:cs="方正书宋_GBK"/>
          <w:sz w:val="21"/>
          <w:szCs w:val="21"/>
        </w:rPr>
      </w:pPr>
      <w:r w:rsidRPr="00906CA3">
        <w:rPr>
          <w:rFonts w:asciiTheme="minorEastAsia" w:eastAsiaTheme="minorEastAsia" w:hAnsiTheme="minorEastAsia" w:cs="方正书宋_GBK" w:hint="eastAsia"/>
          <w:color w:val="000000"/>
          <w:sz w:val="21"/>
          <w:szCs w:val="21"/>
        </w:rPr>
        <w:t>（四）在校园里，违章驾驶机动车辆造成交通事故的，视情节轻重给予记过及以上处分；不听劝阻进行飙车或漂移、违规停车、违反交通法规不在运动场而在校园道路上进行自行车特技或溜冰、滑板和轮滑等运动，视情节轻重给予通报批评或警告及以上处分。</w:t>
      </w:r>
    </w:p>
    <w:p w:rsidR="00906CA3" w:rsidRPr="00906CA3" w:rsidRDefault="00906CA3" w:rsidP="00906CA3">
      <w:pPr>
        <w:pStyle w:val="10"/>
        <w:shd w:val="clear" w:color="auto" w:fill="auto"/>
        <w:tabs>
          <w:tab w:val="left" w:pos="975"/>
        </w:tabs>
        <w:spacing w:line="240" w:lineRule="auto"/>
        <w:ind w:firstLineChars="200" w:firstLine="420"/>
        <w:rPr>
          <w:rFonts w:asciiTheme="minorEastAsia" w:eastAsiaTheme="minorEastAsia" w:hAnsiTheme="minorEastAsia" w:cs="方正书宋_GBK"/>
          <w:sz w:val="21"/>
          <w:szCs w:val="21"/>
        </w:rPr>
      </w:pPr>
      <w:r w:rsidRPr="00906CA3">
        <w:rPr>
          <w:rFonts w:asciiTheme="minorEastAsia" w:eastAsiaTheme="minorEastAsia" w:hAnsiTheme="minorEastAsia" w:cs="方正书宋_GBK" w:hint="eastAsia"/>
          <w:color w:val="000000"/>
          <w:sz w:val="21"/>
          <w:szCs w:val="21"/>
        </w:rPr>
        <w:t>（五）学校严禁学生攀爬翻越阳台、围墙（栏）、门窗或其他建筑物，不听劝阻的，视情节轻重给予通报批评或警告处分。</w:t>
      </w:r>
    </w:p>
    <w:p w:rsidR="00906CA3" w:rsidRPr="00906CA3" w:rsidRDefault="00906CA3" w:rsidP="00906CA3">
      <w:pPr>
        <w:pStyle w:val="10"/>
        <w:shd w:val="clear" w:color="auto" w:fill="auto"/>
        <w:spacing w:line="240" w:lineRule="auto"/>
        <w:ind w:firstLineChars="200" w:firstLine="420"/>
        <w:rPr>
          <w:rFonts w:asciiTheme="minorEastAsia" w:eastAsiaTheme="minorEastAsia" w:hAnsiTheme="minorEastAsia" w:cs="方正书宋_GBK"/>
          <w:sz w:val="21"/>
          <w:szCs w:val="21"/>
        </w:rPr>
      </w:pPr>
      <w:r w:rsidRPr="00906CA3">
        <w:rPr>
          <w:rFonts w:asciiTheme="minorEastAsia" w:eastAsiaTheme="minorEastAsia" w:hAnsiTheme="minorEastAsia" w:cs="方正书宋_GBK" w:hint="eastAsia"/>
          <w:color w:val="000000"/>
          <w:sz w:val="21"/>
          <w:szCs w:val="21"/>
        </w:rPr>
        <w:t>第十四条</w:t>
      </w:r>
      <w:r>
        <w:rPr>
          <w:rFonts w:asciiTheme="minorEastAsia" w:eastAsiaTheme="minorEastAsia" w:hAnsiTheme="minorEastAsia" w:cs="方正书宋_GBK" w:hint="eastAsia"/>
          <w:color w:val="000000"/>
          <w:sz w:val="21"/>
          <w:szCs w:val="21"/>
        </w:rPr>
        <w:t xml:space="preserve"> </w:t>
      </w:r>
      <w:r w:rsidRPr="00906CA3">
        <w:rPr>
          <w:rFonts w:asciiTheme="minorEastAsia" w:eastAsiaTheme="minorEastAsia" w:hAnsiTheme="minorEastAsia" w:cs="方正书宋_GBK" w:hint="eastAsia"/>
          <w:color w:val="000000"/>
          <w:sz w:val="21"/>
          <w:szCs w:val="21"/>
        </w:rPr>
        <w:t>学生在一学期内旷课，累计达10学时的，给予通报批评；累计达11至30学时的，给予警告或严重警告处分；累计达31至50学时的，给予记过处分；累计达51至60学时的，给予留校察看处分；累计达旷课60学时以上的，给予开除学籍处分。</w:t>
      </w:r>
    </w:p>
    <w:p w:rsidR="00906CA3" w:rsidRPr="00906CA3" w:rsidRDefault="00906CA3" w:rsidP="00906CA3">
      <w:pPr>
        <w:pStyle w:val="10"/>
        <w:shd w:val="clear" w:color="auto" w:fill="auto"/>
        <w:spacing w:line="240" w:lineRule="auto"/>
        <w:ind w:firstLineChars="200" w:firstLine="420"/>
        <w:rPr>
          <w:rFonts w:asciiTheme="minorEastAsia" w:eastAsiaTheme="minorEastAsia" w:hAnsiTheme="minorEastAsia" w:cs="方正书宋_GBK"/>
          <w:sz w:val="21"/>
          <w:szCs w:val="21"/>
        </w:rPr>
      </w:pPr>
      <w:r w:rsidRPr="00906CA3">
        <w:rPr>
          <w:rFonts w:asciiTheme="minorEastAsia" w:eastAsiaTheme="minorEastAsia" w:hAnsiTheme="minorEastAsia" w:cs="方正书宋_GBK" w:hint="eastAsia"/>
          <w:color w:val="000000"/>
          <w:sz w:val="21"/>
          <w:szCs w:val="21"/>
        </w:rPr>
        <w:t>第十五条</w:t>
      </w:r>
      <w:r>
        <w:rPr>
          <w:rFonts w:asciiTheme="minorEastAsia" w:eastAsiaTheme="minorEastAsia" w:hAnsiTheme="minorEastAsia" w:cs="方正书宋_GBK" w:hint="eastAsia"/>
          <w:color w:val="000000"/>
          <w:sz w:val="21"/>
          <w:szCs w:val="21"/>
        </w:rPr>
        <w:t xml:space="preserve"> </w:t>
      </w:r>
      <w:r w:rsidRPr="00906CA3">
        <w:rPr>
          <w:rFonts w:asciiTheme="minorEastAsia" w:eastAsiaTheme="minorEastAsia" w:hAnsiTheme="minorEastAsia" w:cs="方正书宋_GBK" w:hint="eastAsia"/>
          <w:color w:val="000000"/>
          <w:sz w:val="21"/>
          <w:szCs w:val="21"/>
        </w:rPr>
        <w:t>学生在一学期内未请假，连续未参加学校规定的教</w:t>
      </w:r>
      <w:r w:rsidRPr="00906CA3">
        <w:rPr>
          <w:rFonts w:asciiTheme="minorEastAsia" w:eastAsiaTheme="minorEastAsia" w:hAnsiTheme="minorEastAsia" w:cs="方正书宋_GBK" w:hint="eastAsia"/>
          <w:color w:val="000000"/>
          <w:sz w:val="21"/>
          <w:szCs w:val="21"/>
        </w:rPr>
        <w:lastRenderedPageBreak/>
        <w:t>学活动不到一周者，给予严重警告处分；一周以上、不到二周者，给予记过或留校察看处分；二周以上者，按学籍管理规定处理。</w:t>
      </w:r>
    </w:p>
    <w:p w:rsidR="00906CA3" w:rsidRPr="00906CA3" w:rsidRDefault="00906CA3" w:rsidP="00906CA3">
      <w:pPr>
        <w:pStyle w:val="10"/>
        <w:shd w:val="clear" w:color="auto" w:fill="auto"/>
        <w:spacing w:line="240" w:lineRule="auto"/>
        <w:ind w:firstLineChars="200" w:firstLine="420"/>
        <w:rPr>
          <w:rFonts w:asciiTheme="minorEastAsia" w:eastAsiaTheme="minorEastAsia" w:hAnsiTheme="minorEastAsia" w:cs="方正书宋_GBK"/>
          <w:sz w:val="21"/>
          <w:szCs w:val="21"/>
        </w:rPr>
      </w:pPr>
      <w:r w:rsidRPr="00906CA3">
        <w:rPr>
          <w:rFonts w:asciiTheme="minorEastAsia" w:eastAsiaTheme="minorEastAsia" w:hAnsiTheme="minorEastAsia" w:cs="方正书宋_GBK" w:hint="eastAsia"/>
          <w:color w:val="000000"/>
          <w:sz w:val="21"/>
          <w:szCs w:val="21"/>
        </w:rPr>
        <w:t>第十六条</w:t>
      </w:r>
      <w:r>
        <w:rPr>
          <w:rFonts w:asciiTheme="minorEastAsia" w:eastAsiaTheme="minorEastAsia" w:hAnsiTheme="minorEastAsia" w:cs="方正书宋_GBK" w:hint="eastAsia"/>
          <w:color w:val="000000"/>
          <w:sz w:val="21"/>
          <w:szCs w:val="21"/>
        </w:rPr>
        <w:t xml:space="preserve"> </w:t>
      </w:r>
      <w:r w:rsidRPr="00906CA3">
        <w:rPr>
          <w:rFonts w:asciiTheme="minorEastAsia" w:eastAsiaTheme="minorEastAsia" w:hAnsiTheme="minorEastAsia" w:cs="方正书宋_GBK" w:hint="eastAsia"/>
          <w:color w:val="000000"/>
          <w:sz w:val="21"/>
          <w:szCs w:val="21"/>
        </w:rPr>
        <w:t>有下列考试违纪情形之一，视情节轻重和认错态度给予严重警告、记过或留校察看处分：</w:t>
      </w:r>
    </w:p>
    <w:p w:rsidR="00906CA3" w:rsidRPr="00906CA3" w:rsidRDefault="00906CA3" w:rsidP="00906CA3">
      <w:pPr>
        <w:pStyle w:val="10"/>
        <w:shd w:val="clear" w:color="auto" w:fill="auto"/>
        <w:tabs>
          <w:tab w:val="left" w:pos="980"/>
        </w:tabs>
        <w:spacing w:line="240" w:lineRule="auto"/>
        <w:ind w:firstLineChars="200" w:firstLine="420"/>
        <w:rPr>
          <w:rFonts w:asciiTheme="minorEastAsia" w:eastAsiaTheme="minorEastAsia" w:hAnsiTheme="minorEastAsia" w:cs="方正书宋_GBK"/>
          <w:sz w:val="21"/>
          <w:szCs w:val="21"/>
        </w:rPr>
      </w:pPr>
      <w:r w:rsidRPr="00906CA3">
        <w:rPr>
          <w:rFonts w:asciiTheme="minorEastAsia" w:eastAsiaTheme="minorEastAsia" w:hAnsiTheme="minorEastAsia" w:cs="方正书宋_GBK" w:hint="eastAsia"/>
          <w:color w:val="000000"/>
          <w:sz w:val="21"/>
          <w:szCs w:val="21"/>
        </w:rPr>
        <w:t>（一）未按考试规则要求将书包、书籍、笔记、通讯设备等考试禁带物品放在指定位置的。</w:t>
      </w:r>
    </w:p>
    <w:p w:rsidR="00906CA3" w:rsidRPr="00906CA3" w:rsidRDefault="00906CA3" w:rsidP="00906CA3">
      <w:pPr>
        <w:pStyle w:val="10"/>
        <w:shd w:val="clear" w:color="auto" w:fill="auto"/>
        <w:tabs>
          <w:tab w:val="left" w:pos="998"/>
        </w:tabs>
        <w:spacing w:line="240" w:lineRule="auto"/>
        <w:ind w:firstLineChars="200" w:firstLine="420"/>
        <w:rPr>
          <w:rFonts w:asciiTheme="minorEastAsia" w:eastAsiaTheme="minorEastAsia" w:hAnsiTheme="minorEastAsia" w:cs="方正书宋_GBK"/>
          <w:sz w:val="21"/>
          <w:szCs w:val="21"/>
        </w:rPr>
      </w:pPr>
      <w:r w:rsidRPr="00906CA3">
        <w:rPr>
          <w:rFonts w:asciiTheme="minorEastAsia" w:eastAsiaTheme="minorEastAsia" w:hAnsiTheme="minorEastAsia" w:cs="方正书宋_GBK" w:hint="eastAsia"/>
          <w:color w:val="000000"/>
          <w:sz w:val="21"/>
          <w:szCs w:val="21"/>
        </w:rPr>
        <w:t>（二）不听劝告未在规定的座位参加考试的。</w:t>
      </w:r>
    </w:p>
    <w:p w:rsidR="00906CA3" w:rsidRPr="00906CA3" w:rsidRDefault="00906CA3" w:rsidP="00906CA3">
      <w:pPr>
        <w:pStyle w:val="10"/>
        <w:shd w:val="clear" w:color="auto" w:fill="auto"/>
        <w:tabs>
          <w:tab w:val="left" w:pos="975"/>
        </w:tabs>
        <w:spacing w:line="240" w:lineRule="auto"/>
        <w:ind w:firstLineChars="200" w:firstLine="420"/>
        <w:rPr>
          <w:rFonts w:asciiTheme="minorEastAsia" w:eastAsiaTheme="minorEastAsia" w:hAnsiTheme="minorEastAsia" w:cs="方正书宋_GBK"/>
          <w:sz w:val="21"/>
          <w:szCs w:val="21"/>
        </w:rPr>
      </w:pPr>
      <w:r w:rsidRPr="00906CA3">
        <w:rPr>
          <w:rFonts w:asciiTheme="minorEastAsia" w:eastAsiaTheme="minorEastAsia" w:hAnsiTheme="minorEastAsia" w:cs="方正书宋_GBK" w:hint="eastAsia"/>
          <w:color w:val="000000"/>
          <w:sz w:val="21"/>
          <w:szCs w:val="21"/>
        </w:rPr>
        <w:t>（三）不听劝告在考试开始信号发出前答题或者在考试结束信号发出后继续答题的。</w:t>
      </w:r>
    </w:p>
    <w:p w:rsidR="00906CA3" w:rsidRPr="00906CA3" w:rsidRDefault="00906CA3" w:rsidP="00906CA3">
      <w:pPr>
        <w:pStyle w:val="10"/>
        <w:shd w:val="clear" w:color="auto" w:fill="auto"/>
        <w:tabs>
          <w:tab w:val="left" w:pos="998"/>
        </w:tabs>
        <w:spacing w:line="240" w:lineRule="auto"/>
        <w:ind w:firstLineChars="200" w:firstLine="420"/>
        <w:rPr>
          <w:rFonts w:asciiTheme="minorEastAsia" w:eastAsiaTheme="minorEastAsia" w:hAnsiTheme="minorEastAsia" w:cs="方正书宋_GBK"/>
          <w:sz w:val="21"/>
          <w:szCs w:val="21"/>
        </w:rPr>
      </w:pPr>
      <w:r w:rsidRPr="00906CA3">
        <w:rPr>
          <w:rFonts w:asciiTheme="minorEastAsia" w:eastAsiaTheme="minorEastAsia" w:hAnsiTheme="minorEastAsia" w:cs="方正书宋_GBK" w:hint="eastAsia"/>
          <w:color w:val="000000"/>
          <w:sz w:val="21"/>
          <w:szCs w:val="21"/>
        </w:rPr>
        <w:t>（四）在考试过程中旁窥、交头接耳、互打暗号或者手势的。</w:t>
      </w:r>
    </w:p>
    <w:p w:rsidR="00906CA3" w:rsidRPr="00906CA3" w:rsidRDefault="00906CA3" w:rsidP="00906CA3">
      <w:pPr>
        <w:pStyle w:val="10"/>
        <w:shd w:val="clear" w:color="auto" w:fill="auto"/>
        <w:tabs>
          <w:tab w:val="left" w:pos="1009"/>
        </w:tabs>
        <w:spacing w:line="240" w:lineRule="auto"/>
        <w:ind w:firstLineChars="200" w:firstLine="420"/>
        <w:rPr>
          <w:rFonts w:asciiTheme="minorEastAsia" w:eastAsiaTheme="minorEastAsia" w:hAnsiTheme="minorEastAsia" w:cs="方正书宋_GBK"/>
          <w:sz w:val="21"/>
          <w:szCs w:val="21"/>
        </w:rPr>
      </w:pPr>
      <w:r w:rsidRPr="00906CA3">
        <w:rPr>
          <w:rFonts w:asciiTheme="minorEastAsia" w:eastAsiaTheme="minorEastAsia" w:hAnsiTheme="minorEastAsia" w:cs="方正书宋_GBK" w:hint="eastAsia"/>
          <w:color w:val="000000"/>
          <w:sz w:val="21"/>
          <w:szCs w:val="21"/>
        </w:rPr>
        <w:t>（五）在考场或者考场周围，喧哗或者实施其他影响考场秩序的行为并不听劝告的。</w:t>
      </w:r>
    </w:p>
    <w:p w:rsidR="00906CA3" w:rsidRPr="00906CA3" w:rsidRDefault="00906CA3" w:rsidP="00906CA3">
      <w:pPr>
        <w:pStyle w:val="10"/>
        <w:shd w:val="clear" w:color="auto" w:fill="auto"/>
        <w:tabs>
          <w:tab w:val="left" w:pos="1046"/>
        </w:tabs>
        <w:spacing w:line="240" w:lineRule="auto"/>
        <w:ind w:firstLineChars="200" w:firstLine="420"/>
        <w:rPr>
          <w:rFonts w:asciiTheme="minorEastAsia" w:eastAsiaTheme="minorEastAsia" w:hAnsiTheme="minorEastAsia" w:cs="方正书宋_GBK"/>
          <w:sz w:val="21"/>
          <w:szCs w:val="21"/>
        </w:rPr>
      </w:pPr>
      <w:r w:rsidRPr="00906CA3">
        <w:rPr>
          <w:rFonts w:asciiTheme="minorEastAsia" w:eastAsiaTheme="minorEastAsia" w:hAnsiTheme="minorEastAsia" w:cs="方正书宋_GBK" w:hint="eastAsia"/>
          <w:color w:val="000000"/>
          <w:sz w:val="21"/>
          <w:szCs w:val="21"/>
        </w:rPr>
        <w:t>（六）未经监考教师同意在考试过程中擅自离开考场的。</w:t>
      </w:r>
    </w:p>
    <w:p w:rsidR="00906CA3" w:rsidRPr="00906CA3" w:rsidRDefault="00906CA3" w:rsidP="00906CA3">
      <w:pPr>
        <w:pStyle w:val="10"/>
        <w:shd w:val="clear" w:color="auto" w:fill="auto"/>
        <w:tabs>
          <w:tab w:val="left" w:pos="1023"/>
        </w:tabs>
        <w:spacing w:line="240" w:lineRule="auto"/>
        <w:ind w:firstLineChars="200" w:firstLine="420"/>
        <w:rPr>
          <w:rFonts w:asciiTheme="minorEastAsia" w:eastAsiaTheme="minorEastAsia" w:hAnsiTheme="minorEastAsia" w:cs="方正书宋_GBK"/>
          <w:sz w:val="21"/>
          <w:szCs w:val="21"/>
        </w:rPr>
      </w:pPr>
      <w:r w:rsidRPr="00906CA3">
        <w:rPr>
          <w:rFonts w:asciiTheme="minorEastAsia" w:eastAsiaTheme="minorEastAsia" w:hAnsiTheme="minorEastAsia" w:cs="方正书宋_GBK" w:hint="eastAsia"/>
          <w:color w:val="000000"/>
          <w:sz w:val="21"/>
          <w:szCs w:val="21"/>
        </w:rPr>
        <w:t>（七）未经监考教师同意将试卷、答卷（含答题卡、答题纸等，下同）、草稿纸等考试用纸带出考场或故意销毁试卷答卷的。</w:t>
      </w:r>
    </w:p>
    <w:p w:rsidR="00906CA3" w:rsidRPr="00906CA3" w:rsidRDefault="00906CA3" w:rsidP="00906CA3">
      <w:pPr>
        <w:pStyle w:val="10"/>
        <w:shd w:val="clear" w:color="auto" w:fill="auto"/>
        <w:tabs>
          <w:tab w:val="left" w:pos="1023"/>
        </w:tabs>
        <w:spacing w:line="240" w:lineRule="auto"/>
        <w:ind w:firstLineChars="200" w:firstLine="420"/>
        <w:rPr>
          <w:rFonts w:asciiTheme="minorEastAsia" w:eastAsiaTheme="minorEastAsia" w:hAnsiTheme="minorEastAsia" w:cs="方正书宋_GBK"/>
          <w:sz w:val="21"/>
          <w:szCs w:val="21"/>
        </w:rPr>
      </w:pPr>
      <w:r w:rsidRPr="00906CA3">
        <w:rPr>
          <w:rFonts w:asciiTheme="minorEastAsia" w:eastAsiaTheme="minorEastAsia" w:hAnsiTheme="minorEastAsia" w:cs="方正书宋_GBK" w:hint="eastAsia"/>
          <w:color w:val="000000"/>
          <w:sz w:val="21"/>
          <w:szCs w:val="21"/>
        </w:rPr>
        <w:t>（八）有其他违反考场规则但尚未构成作弊或其他扰乱考试管理秩序的行为的。</w:t>
      </w:r>
    </w:p>
    <w:p w:rsidR="00906CA3" w:rsidRPr="00906CA3" w:rsidRDefault="00906CA3" w:rsidP="00906CA3">
      <w:pPr>
        <w:pStyle w:val="10"/>
        <w:shd w:val="clear" w:color="auto" w:fill="auto"/>
        <w:spacing w:line="240" w:lineRule="auto"/>
        <w:ind w:firstLineChars="200" w:firstLine="420"/>
        <w:rPr>
          <w:rFonts w:asciiTheme="minorEastAsia" w:eastAsiaTheme="minorEastAsia" w:hAnsiTheme="minorEastAsia" w:cs="方正书宋_GBK"/>
          <w:sz w:val="21"/>
          <w:szCs w:val="21"/>
        </w:rPr>
      </w:pPr>
      <w:r w:rsidRPr="00906CA3">
        <w:rPr>
          <w:rFonts w:asciiTheme="minorEastAsia" w:eastAsiaTheme="minorEastAsia" w:hAnsiTheme="minorEastAsia" w:cs="方正书宋_GBK" w:hint="eastAsia"/>
          <w:color w:val="000000"/>
          <w:sz w:val="21"/>
          <w:szCs w:val="21"/>
        </w:rPr>
        <w:t>第十七条</w:t>
      </w:r>
      <w:r>
        <w:rPr>
          <w:rFonts w:asciiTheme="minorEastAsia" w:eastAsiaTheme="minorEastAsia" w:hAnsiTheme="minorEastAsia" w:cs="方正书宋_GBK" w:hint="eastAsia"/>
          <w:color w:val="000000"/>
          <w:sz w:val="21"/>
          <w:szCs w:val="21"/>
        </w:rPr>
        <w:t xml:space="preserve"> </w:t>
      </w:r>
      <w:r w:rsidRPr="00906CA3">
        <w:rPr>
          <w:rFonts w:asciiTheme="minorEastAsia" w:eastAsiaTheme="minorEastAsia" w:hAnsiTheme="minorEastAsia" w:cs="方正书宋_GBK" w:hint="eastAsia"/>
          <w:color w:val="000000"/>
          <w:sz w:val="21"/>
          <w:szCs w:val="21"/>
        </w:rPr>
        <w:t>有下列考试作弊情形之一的，该门课程成绩以“零”分计，不得参加正常补考，给予留校察看处分；性质恶劣的，给予开除学籍处分：</w:t>
      </w:r>
    </w:p>
    <w:p w:rsidR="00906CA3" w:rsidRPr="00906CA3" w:rsidRDefault="00906CA3" w:rsidP="00906CA3">
      <w:pPr>
        <w:pStyle w:val="10"/>
        <w:shd w:val="clear" w:color="auto" w:fill="auto"/>
        <w:tabs>
          <w:tab w:val="left" w:pos="1046"/>
        </w:tabs>
        <w:spacing w:line="240" w:lineRule="auto"/>
        <w:ind w:firstLineChars="200" w:firstLine="420"/>
        <w:rPr>
          <w:rFonts w:asciiTheme="minorEastAsia" w:eastAsiaTheme="minorEastAsia" w:hAnsiTheme="minorEastAsia" w:cs="方正书宋_GBK"/>
          <w:sz w:val="21"/>
          <w:szCs w:val="21"/>
        </w:rPr>
      </w:pPr>
      <w:r w:rsidRPr="00906CA3">
        <w:rPr>
          <w:rFonts w:asciiTheme="minorEastAsia" w:eastAsiaTheme="minorEastAsia" w:hAnsiTheme="minorEastAsia" w:cs="方正书宋_GBK" w:hint="eastAsia"/>
          <w:color w:val="000000"/>
          <w:sz w:val="21"/>
          <w:szCs w:val="21"/>
        </w:rPr>
        <w:t>（一）由他人代为考试或代替他人参加考试的。</w:t>
      </w:r>
    </w:p>
    <w:p w:rsidR="00906CA3" w:rsidRPr="00906CA3" w:rsidRDefault="00906CA3" w:rsidP="00906CA3">
      <w:pPr>
        <w:pStyle w:val="10"/>
        <w:shd w:val="clear" w:color="auto" w:fill="auto"/>
        <w:tabs>
          <w:tab w:val="left" w:pos="1046"/>
        </w:tabs>
        <w:spacing w:line="240" w:lineRule="auto"/>
        <w:ind w:firstLineChars="200" w:firstLine="420"/>
        <w:rPr>
          <w:rFonts w:asciiTheme="minorEastAsia" w:eastAsiaTheme="minorEastAsia" w:hAnsiTheme="minorEastAsia" w:cs="方正书宋_GBK"/>
          <w:sz w:val="21"/>
          <w:szCs w:val="21"/>
        </w:rPr>
      </w:pPr>
      <w:r w:rsidRPr="00906CA3">
        <w:rPr>
          <w:rFonts w:asciiTheme="minorEastAsia" w:eastAsiaTheme="minorEastAsia" w:hAnsiTheme="minorEastAsia" w:cs="方正书宋_GBK" w:hint="eastAsia"/>
          <w:color w:val="000000"/>
          <w:sz w:val="21"/>
          <w:szCs w:val="21"/>
        </w:rPr>
        <w:t>（二）组织或共同策划作弊的。</w:t>
      </w:r>
    </w:p>
    <w:p w:rsidR="00906CA3" w:rsidRPr="00906CA3" w:rsidRDefault="00906CA3" w:rsidP="00906CA3">
      <w:pPr>
        <w:pStyle w:val="10"/>
        <w:shd w:val="clear" w:color="auto" w:fill="auto"/>
        <w:tabs>
          <w:tab w:val="left" w:pos="1023"/>
        </w:tabs>
        <w:spacing w:line="240" w:lineRule="auto"/>
        <w:ind w:firstLineChars="200" w:firstLine="420"/>
        <w:rPr>
          <w:rFonts w:asciiTheme="minorEastAsia" w:eastAsiaTheme="minorEastAsia" w:hAnsiTheme="minorEastAsia" w:cs="方正书宋_GBK"/>
          <w:sz w:val="21"/>
          <w:szCs w:val="21"/>
        </w:rPr>
      </w:pPr>
      <w:r w:rsidRPr="00906CA3">
        <w:rPr>
          <w:rFonts w:asciiTheme="minorEastAsia" w:eastAsiaTheme="minorEastAsia" w:hAnsiTheme="minorEastAsia" w:cs="方正书宋_GBK" w:hint="eastAsia"/>
          <w:color w:val="000000"/>
          <w:sz w:val="21"/>
          <w:szCs w:val="21"/>
        </w:rPr>
        <w:t>（三）在考试过程中使用通讯设备，或传递、接收考试相关信息的。</w:t>
      </w:r>
    </w:p>
    <w:p w:rsidR="00906CA3" w:rsidRPr="00906CA3" w:rsidRDefault="00906CA3" w:rsidP="00906CA3">
      <w:pPr>
        <w:pStyle w:val="10"/>
        <w:shd w:val="clear" w:color="auto" w:fill="auto"/>
        <w:tabs>
          <w:tab w:val="left" w:pos="1023"/>
        </w:tabs>
        <w:spacing w:line="240" w:lineRule="auto"/>
        <w:ind w:firstLineChars="200" w:firstLine="420"/>
        <w:rPr>
          <w:rFonts w:asciiTheme="minorEastAsia" w:eastAsiaTheme="minorEastAsia" w:hAnsiTheme="minorEastAsia" w:cs="方正书宋_GBK"/>
          <w:sz w:val="21"/>
          <w:szCs w:val="21"/>
        </w:rPr>
      </w:pPr>
      <w:r w:rsidRPr="00906CA3">
        <w:rPr>
          <w:rFonts w:asciiTheme="minorEastAsia" w:eastAsiaTheme="minorEastAsia" w:hAnsiTheme="minorEastAsia" w:cs="方正书宋_GBK" w:hint="eastAsia"/>
          <w:color w:val="000000"/>
          <w:sz w:val="21"/>
          <w:szCs w:val="21"/>
        </w:rPr>
        <w:t>（四）携带、偷看、交换、传递、抄袭或协助他人抄袭与考试内容相关的答案材料、将考试相关内容写在课桌上或者存储与考试内容相关资料的电子设备进行考试的。</w:t>
      </w:r>
    </w:p>
    <w:p w:rsidR="00906CA3" w:rsidRPr="00906CA3" w:rsidRDefault="00906CA3" w:rsidP="00906CA3">
      <w:pPr>
        <w:pStyle w:val="10"/>
        <w:shd w:val="clear" w:color="auto" w:fill="auto"/>
        <w:tabs>
          <w:tab w:val="left" w:pos="1046"/>
        </w:tabs>
        <w:spacing w:line="240" w:lineRule="auto"/>
        <w:ind w:firstLineChars="200" w:firstLine="420"/>
        <w:rPr>
          <w:rFonts w:asciiTheme="minorEastAsia" w:eastAsiaTheme="minorEastAsia" w:hAnsiTheme="minorEastAsia" w:cs="方正书宋_GBK"/>
          <w:sz w:val="21"/>
          <w:szCs w:val="21"/>
        </w:rPr>
      </w:pPr>
      <w:r w:rsidRPr="00906CA3">
        <w:rPr>
          <w:rFonts w:asciiTheme="minorEastAsia" w:eastAsiaTheme="minorEastAsia" w:hAnsiTheme="minorEastAsia" w:cs="方正书宋_GBK" w:hint="eastAsia"/>
          <w:color w:val="000000"/>
          <w:sz w:val="21"/>
          <w:szCs w:val="21"/>
        </w:rPr>
        <w:t>（五）考试时向他人示意，与他人核对考题答案的。</w:t>
      </w:r>
    </w:p>
    <w:p w:rsidR="00906CA3" w:rsidRPr="00906CA3" w:rsidRDefault="00906CA3" w:rsidP="00906CA3">
      <w:pPr>
        <w:pStyle w:val="10"/>
        <w:shd w:val="clear" w:color="auto" w:fill="auto"/>
        <w:tabs>
          <w:tab w:val="left" w:pos="1028"/>
        </w:tabs>
        <w:spacing w:line="240" w:lineRule="auto"/>
        <w:ind w:firstLineChars="200" w:firstLine="420"/>
        <w:rPr>
          <w:rFonts w:asciiTheme="minorEastAsia" w:eastAsiaTheme="minorEastAsia" w:hAnsiTheme="minorEastAsia" w:cs="方正书宋_GBK"/>
          <w:sz w:val="21"/>
          <w:szCs w:val="21"/>
        </w:rPr>
      </w:pPr>
      <w:r w:rsidRPr="00906CA3">
        <w:rPr>
          <w:rFonts w:asciiTheme="minorEastAsia" w:eastAsiaTheme="minorEastAsia" w:hAnsiTheme="minorEastAsia" w:cs="方正书宋_GBK" w:hint="eastAsia"/>
          <w:color w:val="000000"/>
          <w:sz w:val="21"/>
          <w:szCs w:val="21"/>
        </w:rPr>
        <w:t>（六）在答卷上填写与直接参加考试本人身份不符的姓名、学号等信息，或涂改他人试卷姓名等信息据为己有的。</w:t>
      </w:r>
    </w:p>
    <w:p w:rsidR="00906CA3" w:rsidRPr="00906CA3" w:rsidRDefault="00906CA3" w:rsidP="00906CA3">
      <w:pPr>
        <w:pStyle w:val="10"/>
        <w:shd w:val="clear" w:color="auto" w:fill="auto"/>
        <w:tabs>
          <w:tab w:val="left" w:pos="1023"/>
        </w:tabs>
        <w:spacing w:line="240" w:lineRule="auto"/>
        <w:ind w:firstLineChars="200" w:firstLine="420"/>
        <w:rPr>
          <w:rFonts w:asciiTheme="minorEastAsia" w:eastAsiaTheme="minorEastAsia" w:hAnsiTheme="minorEastAsia" w:cs="方正书宋_GBK"/>
          <w:sz w:val="21"/>
          <w:szCs w:val="21"/>
        </w:rPr>
      </w:pPr>
      <w:r w:rsidRPr="00906CA3">
        <w:rPr>
          <w:rFonts w:asciiTheme="minorEastAsia" w:eastAsiaTheme="minorEastAsia" w:hAnsiTheme="minorEastAsia" w:cs="方正书宋_GBK" w:hint="eastAsia"/>
          <w:color w:val="000000"/>
          <w:sz w:val="21"/>
          <w:szCs w:val="21"/>
        </w:rPr>
        <w:t>（七）评卷教师在考试结束评卷过程中发现同一科目同一考场有两份以上答卷答案雷同的。</w:t>
      </w:r>
    </w:p>
    <w:p w:rsidR="00906CA3" w:rsidRPr="00906CA3" w:rsidRDefault="00906CA3" w:rsidP="00906CA3">
      <w:pPr>
        <w:pStyle w:val="10"/>
        <w:shd w:val="clear" w:color="auto" w:fill="auto"/>
        <w:tabs>
          <w:tab w:val="left" w:pos="1046"/>
        </w:tabs>
        <w:spacing w:line="240" w:lineRule="auto"/>
        <w:ind w:firstLineChars="200" w:firstLine="420"/>
        <w:rPr>
          <w:rFonts w:asciiTheme="minorEastAsia" w:eastAsiaTheme="minorEastAsia" w:hAnsiTheme="minorEastAsia" w:cs="方正书宋_GBK"/>
          <w:sz w:val="21"/>
          <w:szCs w:val="21"/>
        </w:rPr>
      </w:pPr>
      <w:r w:rsidRPr="00906CA3">
        <w:rPr>
          <w:rFonts w:asciiTheme="minorEastAsia" w:eastAsiaTheme="minorEastAsia" w:hAnsiTheme="minorEastAsia" w:cs="方正书宋_GBK" w:hint="eastAsia"/>
          <w:color w:val="000000"/>
          <w:sz w:val="21"/>
          <w:szCs w:val="21"/>
        </w:rPr>
        <w:t>（八）用不正当手段提前获得考试内容。</w:t>
      </w:r>
    </w:p>
    <w:p w:rsidR="00906CA3" w:rsidRPr="00906CA3" w:rsidRDefault="00906CA3" w:rsidP="00906CA3">
      <w:pPr>
        <w:pStyle w:val="10"/>
        <w:shd w:val="clear" w:color="auto" w:fill="auto"/>
        <w:tabs>
          <w:tab w:val="left" w:pos="1046"/>
        </w:tabs>
        <w:spacing w:line="240" w:lineRule="auto"/>
        <w:ind w:firstLineChars="200" w:firstLine="420"/>
        <w:rPr>
          <w:rFonts w:asciiTheme="minorEastAsia" w:eastAsiaTheme="minorEastAsia" w:hAnsiTheme="minorEastAsia" w:cs="方正书宋_GBK"/>
          <w:sz w:val="21"/>
          <w:szCs w:val="21"/>
        </w:rPr>
      </w:pPr>
      <w:r w:rsidRPr="00906CA3">
        <w:rPr>
          <w:rFonts w:asciiTheme="minorEastAsia" w:eastAsiaTheme="minorEastAsia" w:hAnsiTheme="minorEastAsia" w:cs="方正书宋_GBK" w:hint="eastAsia"/>
          <w:color w:val="000000"/>
          <w:sz w:val="21"/>
          <w:szCs w:val="21"/>
        </w:rPr>
        <w:t>（九）有其他严重作弊行为的。</w:t>
      </w:r>
    </w:p>
    <w:p w:rsidR="00906CA3" w:rsidRPr="00906CA3" w:rsidRDefault="00906CA3" w:rsidP="00906CA3">
      <w:pPr>
        <w:pStyle w:val="10"/>
        <w:shd w:val="clear" w:color="auto" w:fill="auto"/>
        <w:spacing w:line="240" w:lineRule="auto"/>
        <w:ind w:firstLineChars="200" w:firstLine="420"/>
        <w:rPr>
          <w:rFonts w:asciiTheme="minorEastAsia" w:eastAsiaTheme="minorEastAsia" w:hAnsiTheme="minorEastAsia" w:cs="方正书宋_GBK"/>
          <w:sz w:val="21"/>
          <w:szCs w:val="21"/>
        </w:rPr>
      </w:pPr>
      <w:r w:rsidRPr="00906CA3">
        <w:rPr>
          <w:rFonts w:asciiTheme="minorEastAsia" w:eastAsiaTheme="minorEastAsia" w:hAnsiTheme="minorEastAsia" w:cs="方正书宋_GBK" w:hint="eastAsia"/>
          <w:color w:val="000000"/>
          <w:sz w:val="21"/>
          <w:szCs w:val="21"/>
        </w:rPr>
        <w:t>第十八条</w:t>
      </w:r>
      <w:r>
        <w:rPr>
          <w:rFonts w:asciiTheme="minorEastAsia" w:eastAsiaTheme="minorEastAsia" w:hAnsiTheme="minorEastAsia" w:cs="方正书宋_GBK" w:hint="eastAsia"/>
          <w:color w:val="000000"/>
          <w:sz w:val="21"/>
          <w:szCs w:val="21"/>
        </w:rPr>
        <w:t xml:space="preserve"> </w:t>
      </w:r>
      <w:r w:rsidRPr="00906CA3">
        <w:rPr>
          <w:rFonts w:asciiTheme="minorEastAsia" w:eastAsiaTheme="minorEastAsia" w:hAnsiTheme="minorEastAsia" w:cs="方正书宋_GBK" w:hint="eastAsia"/>
          <w:color w:val="000000"/>
          <w:sz w:val="21"/>
          <w:szCs w:val="21"/>
        </w:rPr>
        <w:t>伪造成绩、推荐信（表）、获奖证书或其他学业、学</w:t>
      </w:r>
      <w:r w:rsidRPr="00906CA3">
        <w:rPr>
          <w:rFonts w:asciiTheme="minorEastAsia" w:eastAsiaTheme="minorEastAsia" w:hAnsiTheme="minorEastAsia" w:cs="方正书宋_GBK" w:hint="eastAsia"/>
          <w:color w:val="000000"/>
          <w:sz w:val="21"/>
          <w:szCs w:val="21"/>
        </w:rPr>
        <w:lastRenderedPageBreak/>
        <w:t>术证明文件，剽窃、抄袭他人研究成果，由他人代替或代替他人撰写毕业论文（报告）、学术论文、调查报告等学业考核材料，或其他扰乱学校教育教学秩序、损害校风学风行为的，视情节轻重给予记过及以上处分；性质恶劣的，给予留校察看及以上处分。</w:t>
      </w:r>
    </w:p>
    <w:p w:rsidR="00906CA3" w:rsidRPr="00906CA3" w:rsidRDefault="00906CA3" w:rsidP="00906CA3">
      <w:pPr>
        <w:pStyle w:val="10"/>
        <w:shd w:val="clear" w:color="auto" w:fill="auto"/>
        <w:spacing w:line="240" w:lineRule="auto"/>
        <w:ind w:firstLineChars="200" w:firstLine="420"/>
        <w:rPr>
          <w:rFonts w:asciiTheme="minorEastAsia" w:eastAsiaTheme="minorEastAsia" w:hAnsiTheme="minorEastAsia" w:cs="方正书宋_GBK"/>
          <w:sz w:val="21"/>
          <w:szCs w:val="21"/>
        </w:rPr>
      </w:pPr>
      <w:r w:rsidRPr="00906CA3">
        <w:rPr>
          <w:rFonts w:asciiTheme="minorEastAsia" w:eastAsiaTheme="minorEastAsia" w:hAnsiTheme="minorEastAsia" w:cs="方正书宋_GBK" w:hint="eastAsia"/>
          <w:color w:val="000000"/>
          <w:sz w:val="21"/>
          <w:szCs w:val="21"/>
        </w:rPr>
        <w:t>第十九条</w:t>
      </w:r>
      <w:r>
        <w:rPr>
          <w:rFonts w:asciiTheme="minorEastAsia" w:eastAsiaTheme="minorEastAsia" w:hAnsiTheme="minorEastAsia" w:cs="方正书宋_GBK" w:hint="eastAsia"/>
          <w:color w:val="000000"/>
          <w:sz w:val="21"/>
          <w:szCs w:val="21"/>
        </w:rPr>
        <w:t xml:space="preserve"> </w:t>
      </w:r>
      <w:r w:rsidRPr="00906CA3">
        <w:rPr>
          <w:rFonts w:asciiTheme="minorEastAsia" w:eastAsiaTheme="minorEastAsia" w:hAnsiTheme="minorEastAsia" w:cs="方正书宋_GBK" w:hint="eastAsia"/>
          <w:color w:val="000000"/>
          <w:sz w:val="21"/>
          <w:szCs w:val="21"/>
        </w:rPr>
        <w:t>组织、策划、煽动罢课，影响学校教育教学秩序、生活秩序和管理秩序的，视情节轻重，给予组织者记过及以上处分，给予积极参与者警告及以上处分。</w:t>
      </w:r>
    </w:p>
    <w:p w:rsidR="00906CA3" w:rsidRPr="00906CA3" w:rsidRDefault="00906CA3" w:rsidP="00906CA3">
      <w:pPr>
        <w:pStyle w:val="10"/>
        <w:shd w:val="clear" w:color="auto" w:fill="auto"/>
        <w:spacing w:line="240" w:lineRule="auto"/>
        <w:ind w:firstLineChars="200" w:firstLine="420"/>
        <w:rPr>
          <w:rFonts w:asciiTheme="minorEastAsia" w:eastAsiaTheme="minorEastAsia" w:hAnsiTheme="minorEastAsia" w:cs="方正书宋_GBK"/>
          <w:sz w:val="21"/>
          <w:szCs w:val="21"/>
        </w:rPr>
      </w:pPr>
      <w:r w:rsidRPr="00906CA3">
        <w:rPr>
          <w:rFonts w:asciiTheme="minorEastAsia" w:eastAsiaTheme="minorEastAsia" w:hAnsiTheme="minorEastAsia" w:cs="方正书宋_GBK" w:hint="eastAsia"/>
          <w:color w:val="000000"/>
          <w:sz w:val="21"/>
          <w:szCs w:val="21"/>
        </w:rPr>
        <w:t>第二十条</w:t>
      </w:r>
      <w:r>
        <w:rPr>
          <w:rFonts w:asciiTheme="minorEastAsia" w:eastAsiaTheme="minorEastAsia" w:hAnsiTheme="minorEastAsia" w:cs="方正书宋_GBK" w:hint="eastAsia"/>
          <w:color w:val="000000"/>
          <w:sz w:val="21"/>
          <w:szCs w:val="21"/>
        </w:rPr>
        <w:t xml:space="preserve"> </w:t>
      </w:r>
      <w:r w:rsidRPr="00906CA3">
        <w:rPr>
          <w:rFonts w:asciiTheme="minorEastAsia" w:eastAsiaTheme="minorEastAsia" w:hAnsiTheme="minorEastAsia" w:cs="方正书宋_GBK" w:hint="eastAsia"/>
          <w:color w:val="000000"/>
          <w:sz w:val="21"/>
          <w:szCs w:val="21"/>
        </w:rPr>
        <w:t>在选课过程中恶意攻击学校选课程序，扰乱学校正常教育教学秩序，造成不良影响的，视情节轻重，给予记过及以上处分。</w:t>
      </w:r>
    </w:p>
    <w:p w:rsidR="00906CA3" w:rsidRPr="00906CA3" w:rsidRDefault="00906CA3" w:rsidP="00906CA3">
      <w:pPr>
        <w:pStyle w:val="10"/>
        <w:shd w:val="clear" w:color="auto" w:fill="auto"/>
        <w:spacing w:line="240" w:lineRule="auto"/>
        <w:ind w:firstLineChars="200" w:firstLine="420"/>
        <w:rPr>
          <w:rFonts w:asciiTheme="minorEastAsia" w:eastAsiaTheme="minorEastAsia" w:hAnsiTheme="minorEastAsia" w:cs="方正书宋_GBK"/>
          <w:sz w:val="21"/>
          <w:szCs w:val="21"/>
        </w:rPr>
      </w:pPr>
      <w:r w:rsidRPr="00906CA3">
        <w:rPr>
          <w:rFonts w:asciiTheme="minorEastAsia" w:eastAsiaTheme="minorEastAsia" w:hAnsiTheme="minorEastAsia" w:cs="方正书宋_GBK" w:hint="eastAsia"/>
          <w:color w:val="000000"/>
          <w:sz w:val="21"/>
          <w:szCs w:val="21"/>
        </w:rPr>
        <w:t>第二十一条</w:t>
      </w:r>
      <w:r>
        <w:rPr>
          <w:rFonts w:asciiTheme="minorEastAsia" w:eastAsiaTheme="minorEastAsia" w:hAnsiTheme="minorEastAsia" w:cs="方正书宋_GBK" w:hint="eastAsia"/>
          <w:color w:val="000000"/>
          <w:sz w:val="21"/>
          <w:szCs w:val="21"/>
        </w:rPr>
        <w:t xml:space="preserve"> </w:t>
      </w:r>
      <w:r w:rsidRPr="00906CA3">
        <w:rPr>
          <w:rFonts w:asciiTheme="minorEastAsia" w:eastAsiaTheme="minorEastAsia" w:hAnsiTheme="minorEastAsia" w:cs="方正书宋_GBK" w:hint="eastAsia"/>
          <w:color w:val="000000"/>
          <w:sz w:val="21"/>
          <w:szCs w:val="21"/>
        </w:rPr>
        <w:t>以现金、有价证券或其它物品为赌资，进行赌博的，给予记过及以上处分；组织赌博、屡次参与赌博的，给予留校察看及以上处分；为赌博提供条件或变相赌博的，与参与赌博者同等处分。</w:t>
      </w:r>
      <w:r>
        <w:rPr>
          <w:rFonts w:asciiTheme="minorEastAsia" w:eastAsiaTheme="minorEastAsia" w:hAnsiTheme="minorEastAsia" w:cs="方正书宋_GBK" w:hint="eastAsia"/>
          <w:color w:val="000000"/>
          <w:sz w:val="21"/>
          <w:szCs w:val="21"/>
        </w:rPr>
        <w:t xml:space="preserve"> </w:t>
      </w:r>
    </w:p>
    <w:p w:rsidR="00906CA3" w:rsidRPr="00906CA3" w:rsidRDefault="00906CA3" w:rsidP="00906CA3">
      <w:pPr>
        <w:pStyle w:val="10"/>
        <w:shd w:val="clear" w:color="auto" w:fill="auto"/>
        <w:spacing w:line="240" w:lineRule="auto"/>
        <w:ind w:firstLineChars="200" w:firstLine="420"/>
        <w:rPr>
          <w:rFonts w:asciiTheme="minorEastAsia" w:eastAsiaTheme="minorEastAsia" w:hAnsiTheme="minorEastAsia" w:cs="方正书宋_GBK"/>
          <w:sz w:val="21"/>
          <w:szCs w:val="21"/>
        </w:rPr>
      </w:pPr>
      <w:r w:rsidRPr="00906CA3">
        <w:rPr>
          <w:rFonts w:asciiTheme="minorEastAsia" w:eastAsiaTheme="minorEastAsia" w:hAnsiTheme="minorEastAsia" w:cs="方正书宋_GBK" w:hint="eastAsia"/>
          <w:color w:val="000000"/>
          <w:sz w:val="21"/>
          <w:szCs w:val="21"/>
        </w:rPr>
        <w:t>第二十二条</w:t>
      </w:r>
      <w:r>
        <w:rPr>
          <w:rFonts w:asciiTheme="minorEastAsia" w:eastAsiaTheme="minorEastAsia" w:hAnsiTheme="minorEastAsia" w:cs="方正书宋_GBK" w:hint="eastAsia"/>
          <w:color w:val="000000"/>
          <w:sz w:val="21"/>
          <w:szCs w:val="21"/>
        </w:rPr>
        <w:t xml:space="preserve"> </w:t>
      </w:r>
      <w:r w:rsidRPr="00906CA3">
        <w:rPr>
          <w:rFonts w:asciiTheme="minorEastAsia" w:eastAsiaTheme="minorEastAsia" w:hAnsiTheme="minorEastAsia" w:cs="方正书宋_GBK" w:hint="eastAsia"/>
          <w:color w:val="000000"/>
          <w:sz w:val="21"/>
          <w:szCs w:val="21"/>
        </w:rPr>
        <w:t>违反政府禁令，本人或教唆他人吸食、注射毒品的，给予留校察看及以上处分；制作、传播、复制、贩卖、出租或组织观看淫秽、迷信及其他非法书刊、音像制品、图片和网站等的，给予留校察看及以上处分；偷录、偷拍他人隐私加以传播并造成后果的，视情况给予记过及以上处分。</w:t>
      </w:r>
    </w:p>
    <w:p w:rsidR="00906CA3" w:rsidRPr="00906CA3" w:rsidRDefault="00906CA3" w:rsidP="00906CA3">
      <w:pPr>
        <w:pStyle w:val="10"/>
        <w:shd w:val="clear" w:color="auto" w:fill="auto"/>
        <w:spacing w:line="240" w:lineRule="auto"/>
        <w:ind w:firstLineChars="200" w:firstLine="420"/>
        <w:rPr>
          <w:rFonts w:asciiTheme="minorEastAsia" w:eastAsiaTheme="minorEastAsia" w:hAnsiTheme="minorEastAsia" w:cs="方正书宋_GBK"/>
          <w:sz w:val="21"/>
          <w:szCs w:val="21"/>
        </w:rPr>
      </w:pPr>
      <w:r w:rsidRPr="00906CA3">
        <w:rPr>
          <w:rFonts w:asciiTheme="minorEastAsia" w:eastAsiaTheme="minorEastAsia" w:hAnsiTheme="minorEastAsia" w:cs="方正书宋_GBK" w:hint="eastAsia"/>
          <w:color w:val="000000"/>
          <w:sz w:val="21"/>
          <w:szCs w:val="21"/>
        </w:rPr>
        <w:t>第二十三条</w:t>
      </w:r>
      <w:r>
        <w:rPr>
          <w:rFonts w:asciiTheme="minorEastAsia" w:eastAsiaTheme="minorEastAsia" w:hAnsiTheme="minorEastAsia" w:cs="方正书宋_GBK" w:hint="eastAsia"/>
          <w:color w:val="000000"/>
          <w:sz w:val="21"/>
          <w:szCs w:val="21"/>
        </w:rPr>
        <w:t xml:space="preserve"> </w:t>
      </w:r>
      <w:r w:rsidRPr="00906CA3">
        <w:rPr>
          <w:rFonts w:asciiTheme="minorEastAsia" w:eastAsiaTheme="minorEastAsia" w:hAnsiTheme="minorEastAsia" w:cs="方正书宋_GBK" w:hint="eastAsia"/>
          <w:color w:val="000000"/>
          <w:sz w:val="21"/>
          <w:szCs w:val="21"/>
        </w:rPr>
        <w:t>寻衅滋事、打架斗殴，侵犯他人人身权利的，除承担相应的经济赔偿责任外，视情节分别给予以下处理:</w:t>
      </w:r>
    </w:p>
    <w:p w:rsidR="00906CA3" w:rsidRPr="00906CA3" w:rsidRDefault="00906CA3" w:rsidP="00906CA3">
      <w:pPr>
        <w:pStyle w:val="10"/>
        <w:shd w:val="clear" w:color="auto" w:fill="auto"/>
        <w:tabs>
          <w:tab w:val="left" w:pos="991"/>
        </w:tabs>
        <w:spacing w:line="240" w:lineRule="auto"/>
        <w:ind w:firstLineChars="200" w:firstLine="420"/>
        <w:rPr>
          <w:rFonts w:asciiTheme="minorEastAsia" w:eastAsiaTheme="minorEastAsia" w:hAnsiTheme="minorEastAsia" w:cs="方正书宋_GBK"/>
          <w:sz w:val="21"/>
          <w:szCs w:val="21"/>
        </w:rPr>
      </w:pPr>
      <w:r w:rsidRPr="00906CA3">
        <w:rPr>
          <w:rFonts w:asciiTheme="minorEastAsia" w:eastAsiaTheme="minorEastAsia" w:hAnsiTheme="minorEastAsia" w:cs="方正书宋_GBK" w:hint="eastAsia"/>
          <w:color w:val="000000"/>
          <w:sz w:val="21"/>
          <w:szCs w:val="21"/>
        </w:rPr>
        <w:t>（一）虽未动手打人但寻衅滋事、挑起事端引发打架斗殴的，视情节轻重，给予警告以上处分；引发打架事件扩大事态后果严重的，给予留校察看及以上处分。</w:t>
      </w:r>
    </w:p>
    <w:p w:rsidR="00906CA3" w:rsidRPr="00906CA3" w:rsidRDefault="00906CA3" w:rsidP="00906CA3">
      <w:pPr>
        <w:pStyle w:val="10"/>
        <w:shd w:val="clear" w:color="auto" w:fill="auto"/>
        <w:tabs>
          <w:tab w:val="left" w:pos="987"/>
        </w:tabs>
        <w:spacing w:line="240" w:lineRule="auto"/>
        <w:ind w:firstLineChars="200" w:firstLine="420"/>
        <w:rPr>
          <w:rFonts w:asciiTheme="minorEastAsia" w:eastAsiaTheme="minorEastAsia" w:hAnsiTheme="minorEastAsia" w:cs="方正书宋_GBK"/>
          <w:sz w:val="21"/>
          <w:szCs w:val="21"/>
        </w:rPr>
      </w:pPr>
      <w:r w:rsidRPr="00906CA3">
        <w:rPr>
          <w:rFonts w:asciiTheme="minorEastAsia" w:eastAsiaTheme="minorEastAsia" w:hAnsiTheme="minorEastAsia" w:cs="方正书宋_GBK" w:hint="eastAsia"/>
          <w:color w:val="000000"/>
          <w:sz w:val="21"/>
          <w:szCs w:val="21"/>
        </w:rPr>
        <w:t>（二）动手打人未致伤或轻微伤的，给予严重警告及以上处分；动手打人致伤的，视情节给予记过及以上处分。</w:t>
      </w:r>
    </w:p>
    <w:p w:rsidR="00906CA3" w:rsidRPr="00906CA3" w:rsidRDefault="00906CA3" w:rsidP="00906CA3">
      <w:pPr>
        <w:pStyle w:val="10"/>
        <w:shd w:val="clear" w:color="auto" w:fill="auto"/>
        <w:tabs>
          <w:tab w:val="left" w:pos="987"/>
        </w:tabs>
        <w:spacing w:line="240" w:lineRule="auto"/>
        <w:ind w:firstLineChars="200" w:firstLine="420"/>
        <w:rPr>
          <w:rFonts w:asciiTheme="minorEastAsia" w:eastAsiaTheme="minorEastAsia" w:hAnsiTheme="minorEastAsia" w:cs="方正书宋_GBK"/>
          <w:sz w:val="21"/>
          <w:szCs w:val="21"/>
        </w:rPr>
      </w:pPr>
      <w:r w:rsidRPr="00906CA3">
        <w:rPr>
          <w:rFonts w:asciiTheme="minorEastAsia" w:eastAsiaTheme="minorEastAsia" w:hAnsiTheme="minorEastAsia" w:cs="方正书宋_GBK" w:hint="eastAsia"/>
          <w:color w:val="000000"/>
          <w:sz w:val="21"/>
          <w:szCs w:val="21"/>
        </w:rPr>
        <w:t>（三）邀约校外人员到校滋事斗殴、持械斗殴的，视情节轻重，给予记过及以上处分；后果严重的，给予留校察看及以上处分。</w:t>
      </w:r>
    </w:p>
    <w:p w:rsidR="00906CA3" w:rsidRPr="00906CA3" w:rsidRDefault="00906CA3" w:rsidP="00906CA3">
      <w:pPr>
        <w:pStyle w:val="10"/>
        <w:shd w:val="clear" w:color="auto" w:fill="auto"/>
        <w:tabs>
          <w:tab w:val="left" w:pos="972"/>
        </w:tabs>
        <w:spacing w:line="240" w:lineRule="auto"/>
        <w:ind w:firstLineChars="200" w:firstLine="420"/>
        <w:rPr>
          <w:rFonts w:asciiTheme="minorEastAsia" w:eastAsiaTheme="minorEastAsia" w:hAnsiTheme="minorEastAsia" w:cs="方正书宋_GBK"/>
          <w:sz w:val="21"/>
          <w:szCs w:val="21"/>
        </w:rPr>
      </w:pPr>
      <w:r w:rsidRPr="00906CA3">
        <w:rPr>
          <w:rFonts w:asciiTheme="minorEastAsia" w:eastAsiaTheme="minorEastAsia" w:hAnsiTheme="minorEastAsia" w:cs="方正书宋_GBK" w:hint="eastAsia"/>
          <w:color w:val="000000"/>
          <w:sz w:val="21"/>
          <w:szCs w:val="21"/>
        </w:rPr>
        <w:t>（四）为他人斗殴提供器械的，视情节轻重，给予严重警告及以上处分；持械威胁或打人的，给予记过及以上处分。</w:t>
      </w:r>
    </w:p>
    <w:p w:rsidR="00906CA3" w:rsidRPr="00906CA3" w:rsidRDefault="00906CA3" w:rsidP="00906CA3">
      <w:pPr>
        <w:pStyle w:val="10"/>
        <w:shd w:val="clear" w:color="auto" w:fill="auto"/>
        <w:tabs>
          <w:tab w:val="left" w:pos="991"/>
        </w:tabs>
        <w:spacing w:line="240" w:lineRule="auto"/>
        <w:ind w:firstLineChars="200" w:firstLine="420"/>
        <w:rPr>
          <w:rFonts w:asciiTheme="minorEastAsia" w:eastAsiaTheme="minorEastAsia" w:hAnsiTheme="minorEastAsia" w:cs="方正书宋_GBK"/>
          <w:sz w:val="21"/>
          <w:szCs w:val="21"/>
        </w:rPr>
      </w:pPr>
      <w:r w:rsidRPr="00906CA3">
        <w:rPr>
          <w:rFonts w:asciiTheme="minorEastAsia" w:eastAsiaTheme="minorEastAsia" w:hAnsiTheme="minorEastAsia" w:cs="方正书宋_GBK" w:hint="eastAsia"/>
          <w:color w:val="000000"/>
          <w:sz w:val="21"/>
          <w:szCs w:val="21"/>
        </w:rPr>
        <w:t>（五）引发或参加群殴事件者，视情节轻重，给予记过及以上处分；群殴为首者，给予留校察看及以上处分。</w:t>
      </w:r>
    </w:p>
    <w:p w:rsidR="00906CA3" w:rsidRPr="00906CA3" w:rsidRDefault="00906CA3" w:rsidP="00906CA3">
      <w:pPr>
        <w:pStyle w:val="10"/>
        <w:shd w:val="clear" w:color="auto" w:fill="auto"/>
        <w:tabs>
          <w:tab w:val="left" w:pos="990"/>
        </w:tabs>
        <w:spacing w:line="240" w:lineRule="auto"/>
        <w:ind w:firstLineChars="200" w:firstLine="420"/>
        <w:rPr>
          <w:rFonts w:asciiTheme="minorEastAsia" w:eastAsiaTheme="minorEastAsia" w:hAnsiTheme="minorEastAsia" w:cs="方正书宋_GBK"/>
          <w:sz w:val="21"/>
          <w:szCs w:val="21"/>
        </w:rPr>
      </w:pPr>
      <w:r w:rsidRPr="00906CA3">
        <w:rPr>
          <w:rFonts w:asciiTheme="minorEastAsia" w:eastAsiaTheme="minorEastAsia" w:hAnsiTheme="minorEastAsia" w:cs="方正书宋_GBK" w:hint="eastAsia"/>
          <w:color w:val="000000"/>
          <w:sz w:val="21"/>
          <w:szCs w:val="21"/>
        </w:rPr>
        <w:t>（六）故意为打架作伪证者，给予严重警告或记过处分。</w:t>
      </w:r>
    </w:p>
    <w:p w:rsidR="00906CA3" w:rsidRPr="00906CA3" w:rsidRDefault="00906CA3" w:rsidP="00906CA3">
      <w:pPr>
        <w:pStyle w:val="10"/>
        <w:shd w:val="clear" w:color="auto" w:fill="auto"/>
        <w:tabs>
          <w:tab w:val="left" w:pos="991"/>
        </w:tabs>
        <w:spacing w:line="240" w:lineRule="auto"/>
        <w:ind w:firstLineChars="200" w:firstLine="420"/>
        <w:rPr>
          <w:rFonts w:asciiTheme="minorEastAsia" w:eastAsiaTheme="minorEastAsia" w:hAnsiTheme="minorEastAsia" w:cs="方正书宋_GBK"/>
          <w:sz w:val="21"/>
          <w:szCs w:val="21"/>
        </w:rPr>
      </w:pPr>
      <w:r w:rsidRPr="00906CA3">
        <w:rPr>
          <w:rFonts w:asciiTheme="minorEastAsia" w:eastAsiaTheme="minorEastAsia" w:hAnsiTheme="minorEastAsia" w:cs="方正书宋_GBK" w:hint="eastAsia"/>
          <w:color w:val="000000"/>
          <w:sz w:val="21"/>
          <w:szCs w:val="21"/>
        </w:rPr>
        <w:t>（七）在现场起哄或以劝架、调解为名，偏袒一方，促使事态恶化的，视情节轻重，给予警告及以上处分。</w:t>
      </w:r>
    </w:p>
    <w:p w:rsidR="00906CA3" w:rsidRPr="00906CA3" w:rsidRDefault="00906CA3" w:rsidP="00906CA3">
      <w:pPr>
        <w:pStyle w:val="10"/>
        <w:shd w:val="clear" w:color="auto" w:fill="auto"/>
        <w:spacing w:line="240" w:lineRule="auto"/>
        <w:ind w:firstLineChars="200" w:firstLine="420"/>
        <w:rPr>
          <w:rFonts w:asciiTheme="minorEastAsia" w:eastAsiaTheme="minorEastAsia" w:hAnsiTheme="minorEastAsia" w:cs="方正书宋_GBK"/>
          <w:sz w:val="21"/>
          <w:szCs w:val="21"/>
        </w:rPr>
      </w:pPr>
      <w:r w:rsidRPr="00906CA3">
        <w:rPr>
          <w:rFonts w:asciiTheme="minorEastAsia" w:eastAsiaTheme="minorEastAsia" w:hAnsiTheme="minorEastAsia" w:cs="方正书宋_GBK" w:hint="eastAsia"/>
          <w:color w:val="000000"/>
          <w:sz w:val="21"/>
          <w:szCs w:val="21"/>
        </w:rPr>
        <w:lastRenderedPageBreak/>
        <w:t>第二十四条</w:t>
      </w:r>
      <w:r>
        <w:rPr>
          <w:rFonts w:asciiTheme="minorEastAsia" w:eastAsiaTheme="minorEastAsia" w:hAnsiTheme="minorEastAsia" w:cs="方正书宋_GBK" w:hint="eastAsia"/>
          <w:color w:val="000000"/>
          <w:sz w:val="21"/>
          <w:szCs w:val="21"/>
        </w:rPr>
        <w:t xml:space="preserve"> </w:t>
      </w:r>
      <w:r w:rsidRPr="00906CA3">
        <w:rPr>
          <w:rFonts w:asciiTheme="minorEastAsia" w:eastAsiaTheme="minorEastAsia" w:hAnsiTheme="minorEastAsia" w:cs="方正书宋_GBK" w:hint="eastAsia"/>
          <w:color w:val="000000"/>
          <w:sz w:val="21"/>
          <w:szCs w:val="21"/>
        </w:rPr>
        <w:t>以语言、文字、行为等方式侮辱、诽谤、恶意骚扰、威胁他人，或对他人进行猥亵等流氓行为，给予严重警告或记过处分，造成严重后果的，给予留校察看及以上处分。</w:t>
      </w:r>
    </w:p>
    <w:p w:rsidR="00906CA3" w:rsidRPr="00906CA3" w:rsidRDefault="00906CA3" w:rsidP="00906CA3">
      <w:pPr>
        <w:pStyle w:val="10"/>
        <w:shd w:val="clear" w:color="auto" w:fill="auto"/>
        <w:spacing w:line="240" w:lineRule="auto"/>
        <w:ind w:firstLineChars="200" w:firstLine="420"/>
        <w:rPr>
          <w:rFonts w:asciiTheme="minorEastAsia" w:eastAsiaTheme="minorEastAsia" w:hAnsiTheme="minorEastAsia" w:cs="方正书宋_GBK"/>
          <w:sz w:val="21"/>
          <w:szCs w:val="21"/>
        </w:rPr>
      </w:pPr>
      <w:r w:rsidRPr="00906CA3">
        <w:rPr>
          <w:rFonts w:asciiTheme="minorEastAsia" w:eastAsiaTheme="minorEastAsia" w:hAnsiTheme="minorEastAsia" w:cs="方正书宋_GBK" w:hint="eastAsia"/>
          <w:color w:val="000000"/>
          <w:sz w:val="21"/>
          <w:szCs w:val="21"/>
        </w:rPr>
        <w:t>第二十五条</w:t>
      </w:r>
      <w:r>
        <w:rPr>
          <w:rFonts w:asciiTheme="minorEastAsia" w:eastAsiaTheme="minorEastAsia" w:hAnsiTheme="minorEastAsia" w:cs="方正书宋_GBK" w:hint="eastAsia"/>
          <w:color w:val="000000"/>
          <w:sz w:val="21"/>
          <w:szCs w:val="21"/>
        </w:rPr>
        <w:t xml:space="preserve"> </w:t>
      </w:r>
      <w:r w:rsidRPr="00906CA3">
        <w:rPr>
          <w:rFonts w:asciiTheme="minorEastAsia" w:eastAsiaTheme="minorEastAsia" w:hAnsiTheme="minorEastAsia" w:cs="方正书宋_GBK" w:hint="eastAsia"/>
          <w:color w:val="000000"/>
          <w:sz w:val="21"/>
          <w:szCs w:val="21"/>
        </w:rPr>
        <w:t>男女交往过程中行为不端，违反社会公德，情节恶劣的，给予严重警告及以上处分。</w:t>
      </w:r>
    </w:p>
    <w:p w:rsidR="00906CA3" w:rsidRPr="00906CA3" w:rsidRDefault="00906CA3" w:rsidP="00906CA3">
      <w:pPr>
        <w:pStyle w:val="10"/>
        <w:shd w:val="clear" w:color="auto" w:fill="auto"/>
        <w:spacing w:line="240" w:lineRule="auto"/>
        <w:ind w:firstLineChars="200" w:firstLine="420"/>
        <w:rPr>
          <w:rFonts w:asciiTheme="minorEastAsia" w:eastAsiaTheme="minorEastAsia" w:hAnsiTheme="minorEastAsia" w:cs="方正书宋_GBK"/>
          <w:sz w:val="21"/>
          <w:szCs w:val="21"/>
        </w:rPr>
      </w:pPr>
      <w:r w:rsidRPr="00906CA3">
        <w:rPr>
          <w:rFonts w:asciiTheme="minorEastAsia" w:eastAsiaTheme="minorEastAsia" w:hAnsiTheme="minorEastAsia" w:cs="方正书宋_GBK" w:hint="eastAsia"/>
          <w:color w:val="000000"/>
          <w:sz w:val="21"/>
          <w:szCs w:val="21"/>
        </w:rPr>
        <w:t>第二十六条</w:t>
      </w:r>
      <w:r>
        <w:rPr>
          <w:rFonts w:asciiTheme="minorEastAsia" w:eastAsiaTheme="minorEastAsia" w:hAnsiTheme="minorEastAsia" w:cs="方正书宋_GBK" w:hint="eastAsia"/>
          <w:color w:val="000000"/>
          <w:sz w:val="21"/>
          <w:szCs w:val="21"/>
        </w:rPr>
        <w:t xml:space="preserve"> </w:t>
      </w:r>
      <w:r w:rsidRPr="00906CA3">
        <w:rPr>
          <w:rFonts w:asciiTheme="minorEastAsia" w:eastAsiaTheme="minorEastAsia" w:hAnsiTheme="minorEastAsia" w:cs="方正书宋_GBK" w:hint="eastAsia"/>
          <w:color w:val="000000"/>
          <w:sz w:val="21"/>
          <w:szCs w:val="21"/>
        </w:rPr>
        <w:t>侵犯他人通信自由，私自开拆、冒领等非法处理他人信件、包裹、汇票或其他邮件的，视情节轻重给予警告及以上处分。</w:t>
      </w:r>
    </w:p>
    <w:p w:rsidR="00906CA3" w:rsidRPr="00906CA3" w:rsidRDefault="00906CA3" w:rsidP="00906CA3">
      <w:pPr>
        <w:pStyle w:val="10"/>
        <w:shd w:val="clear" w:color="auto" w:fill="auto"/>
        <w:spacing w:line="240" w:lineRule="auto"/>
        <w:ind w:firstLineChars="200" w:firstLine="420"/>
        <w:rPr>
          <w:rFonts w:asciiTheme="minorEastAsia" w:eastAsiaTheme="minorEastAsia" w:hAnsiTheme="minorEastAsia" w:cs="方正书宋_GBK"/>
          <w:sz w:val="21"/>
          <w:szCs w:val="21"/>
        </w:rPr>
      </w:pPr>
      <w:r w:rsidRPr="00906CA3">
        <w:rPr>
          <w:rFonts w:asciiTheme="minorEastAsia" w:eastAsiaTheme="minorEastAsia" w:hAnsiTheme="minorEastAsia" w:cs="方正书宋_GBK" w:hint="eastAsia"/>
          <w:color w:val="000000"/>
          <w:sz w:val="21"/>
          <w:szCs w:val="21"/>
        </w:rPr>
        <w:t>第二十七条</w:t>
      </w:r>
      <w:r>
        <w:rPr>
          <w:rFonts w:asciiTheme="minorEastAsia" w:eastAsiaTheme="minorEastAsia" w:hAnsiTheme="minorEastAsia" w:cs="方正书宋_GBK" w:hint="eastAsia"/>
          <w:color w:val="000000"/>
          <w:sz w:val="21"/>
          <w:szCs w:val="21"/>
        </w:rPr>
        <w:t xml:space="preserve"> </w:t>
      </w:r>
      <w:r w:rsidRPr="00906CA3">
        <w:rPr>
          <w:rFonts w:asciiTheme="minorEastAsia" w:eastAsiaTheme="minorEastAsia" w:hAnsiTheme="minorEastAsia" w:cs="方正书宋_GBK" w:hint="eastAsia"/>
          <w:color w:val="000000"/>
          <w:sz w:val="21"/>
          <w:szCs w:val="21"/>
        </w:rPr>
        <w:t>盗用、冒用他人或组织名义进行活动，或盗用、冒用、伪造、变更他人或组织的证件或公章，侵害他人或组织合法权益造成不良影响的，给予组织者、策划者记过及以上处分，给予参与者警告或严重警告处分；侵害他人或组织合法权益，造成严重后果的，给予开除学籍处分。</w:t>
      </w:r>
    </w:p>
    <w:p w:rsidR="00906CA3" w:rsidRPr="00906CA3" w:rsidRDefault="00906CA3" w:rsidP="00906CA3">
      <w:pPr>
        <w:pStyle w:val="10"/>
        <w:shd w:val="clear" w:color="auto" w:fill="auto"/>
        <w:spacing w:line="240" w:lineRule="auto"/>
        <w:ind w:firstLineChars="200" w:firstLine="420"/>
        <w:rPr>
          <w:rFonts w:asciiTheme="minorEastAsia" w:eastAsiaTheme="minorEastAsia" w:hAnsiTheme="minorEastAsia" w:cs="方正书宋_GBK"/>
          <w:sz w:val="21"/>
          <w:szCs w:val="21"/>
        </w:rPr>
      </w:pPr>
      <w:r w:rsidRPr="00906CA3">
        <w:rPr>
          <w:rFonts w:asciiTheme="minorEastAsia" w:eastAsiaTheme="minorEastAsia" w:hAnsiTheme="minorEastAsia" w:cs="方正书宋_GBK" w:hint="eastAsia"/>
          <w:color w:val="000000"/>
          <w:sz w:val="21"/>
          <w:szCs w:val="21"/>
        </w:rPr>
        <w:t>第二十八条</w:t>
      </w:r>
      <w:r>
        <w:rPr>
          <w:rFonts w:asciiTheme="minorEastAsia" w:eastAsiaTheme="minorEastAsia" w:hAnsiTheme="minorEastAsia" w:cs="方正书宋_GBK" w:hint="eastAsia"/>
          <w:color w:val="000000"/>
          <w:sz w:val="21"/>
          <w:szCs w:val="21"/>
        </w:rPr>
        <w:t xml:space="preserve"> </w:t>
      </w:r>
      <w:r w:rsidRPr="00906CA3">
        <w:rPr>
          <w:rFonts w:asciiTheme="minorEastAsia" w:eastAsiaTheme="minorEastAsia" w:hAnsiTheme="minorEastAsia" w:cs="方正书宋_GBK" w:hint="eastAsia"/>
          <w:color w:val="000000"/>
          <w:sz w:val="21"/>
          <w:szCs w:val="21"/>
        </w:rPr>
        <w:t>盗窃、诈骗、勒索财物（有价证券）或盗用、冒用他人银行卡等密码进行刷卡、提现，尚未构成犯罪的，除追回赃款、赃物、赔偿经济损失外，根据盗窃、诈骗、勒索财物（有价证券）或刷卡提现的价值不等，分别给予以下处分：</w:t>
      </w:r>
    </w:p>
    <w:p w:rsidR="00906CA3" w:rsidRPr="00906CA3" w:rsidRDefault="00906CA3" w:rsidP="00906CA3">
      <w:pPr>
        <w:pStyle w:val="10"/>
        <w:shd w:val="clear" w:color="auto" w:fill="auto"/>
        <w:tabs>
          <w:tab w:val="left" w:pos="996"/>
        </w:tabs>
        <w:spacing w:line="240" w:lineRule="auto"/>
        <w:ind w:firstLineChars="200" w:firstLine="420"/>
        <w:rPr>
          <w:rFonts w:asciiTheme="minorEastAsia" w:eastAsiaTheme="minorEastAsia" w:hAnsiTheme="minorEastAsia" w:cs="方正书宋_GBK"/>
          <w:sz w:val="21"/>
          <w:szCs w:val="21"/>
        </w:rPr>
      </w:pPr>
      <w:r w:rsidRPr="00906CA3">
        <w:rPr>
          <w:rFonts w:asciiTheme="minorEastAsia" w:eastAsiaTheme="minorEastAsia" w:hAnsiTheme="minorEastAsia" w:cs="方正书宋_GBK" w:hint="eastAsia"/>
          <w:color w:val="000000"/>
          <w:sz w:val="21"/>
          <w:szCs w:val="21"/>
        </w:rPr>
        <w:t>（一）敲诈勒索的，给予记过及以上处分。</w:t>
      </w:r>
    </w:p>
    <w:p w:rsidR="00906CA3" w:rsidRPr="00906CA3" w:rsidRDefault="00906CA3" w:rsidP="00906CA3">
      <w:pPr>
        <w:pStyle w:val="10"/>
        <w:shd w:val="clear" w:color="auto" w:fill="auto"/>
        <w:tabs>
          <w:tab w:val="left" w:pos="987"/>
        </w:tabs>
        <w:spacing w:line="240" w:lineRule="auto"/>
        <w:ind w:firstLineChars="200" w:firstLine="420"/>
        <w:rPr>
          <w:rFonts w:asciiTheme="minorEastAsia" w:eastAsiaTheme="minorEastAsia" w:hAnsiTheme="minorEastAsia" w:cs="方正书宋_GBK"/>
          <w:sz w:val="21"/>
          <w:szCs w:val="21"/>
        </w:rPr>
      </w:pPr>
      <w:r w:rsidRPr="00906CA3">
        <w:rPr>
          <w:rFonts w:asciiTheme="minorEastAsia" w:eastAsiaTheme="minorEastAsia" w:hAnsiTheme="minorEastAsia" w:cs="方正书宋_GBK" w:hint="eastAsia"/>
          <w:color w:val="000000"/>
          <w:sz w:val="21"/>
          <w:szCs w:val="21"/>
        </w:rPr>
        <w:t>（二）盗窃、诈骗或刷卡提现的:价值在200元之内的，给予严重警告处分；价值在200-500元之间的，给予记过处分；价值在500元以上的，给予留校察看处分。屡次盗窃、诈骗或情节严重的，从重处分；明知他人盗窃并作伪证的，或为其窝藏、转移、销毁赃物的，视情节给予记过及以上处分。</w:t>
      </w:r>
    </w:p>
    <w:p w:rsidR="00906CA3" w:rsidRPr="00906CA3" w:rsidRDefault="00906CA3" w:rsidP="00906CA3">
      <w:pPr>
        <w:pStyle w:val="10"/>
        <w:shd w:val="clear" w:color="auto" w:fill="auto"/>
        <w:spacing w:line="240" w:lineRule="auto"/>
        <w:ind w:firstLineChars="200" w:firstLine="420"/>
        <w:rPr>
          <w:rFonts w:asciiTheme="minorEastAsia" w:eastAsiaTheme="minorEastAsia" w:hAnsiTheme="minorEastAsia" w:cs="方正书宋_GBK"/>
          <w:sz w:val="21"/>
          <w:szCs w:val="21"/>
        </w:rPr>
      </w:pPr>
      <w:r w:rsidRPr="00906CA3">
        <w:rPr>
          <w:rFonts w:asciiTheme="minorEastAsia" w:eastAsiaTheme="minorEastAsia" w:hAnsiTheme="minorEastAsia" w:cs="方正书宋_GBK" w:hint="eastAsia"/>
          <w:color w:val="000000"/>
          <w:sz w:val="21"/>
          <w:szCs w:val="21"/>
        </w:rPr>
        <w:t>第二十九条</w:t>
      </w:r>
      <w:r>
        <w:rPr>
          <w:rFonts w:asciiTheme="minorEastAsia" w:eastAsiaTheme="minorEastAsia" w:hAnsiTheme="minorEastAsia" w:cs="方正书宋_GBK" w:hint="eastAsia"/>
          <w:color w:val="000000"/>
          <w:sz w:val="21"/>
          <w:szCs w:val="21"/>
        </w:rPr>
        <w:t xml:space="preserve"> </w:t>
      </w:r>
      <w:r w:rsidRPr="00906CA3">
        <w:rPr>
          <w:rFonts w:asciiTheme="minorEastAsia" w:eastAsiaTheme="minorEastAsia" w:hAnsiTheme="minorEastAsia" w:cs="方正书宋_GBK" w:hint="eastAsia"/>
          <w:color w:val="000000"/>
          <w:sz w:val="21"/>
          <w:szCs w:val="21"/>
        </w:rPr>
        <w:t>扰乱学校公共场所管理秩序的，按以下规定处理：</w:t>
      </w:r>
    </w:p>
    <w:p w:rsidR="00906CA3" w:rsidRPr="00906CA3" w:rsidRDefault="00906CA3" w:rsidP="00906CA3">
      <w:pPr>
        <w:pStyle w:val="10"/>
        <w:shd w:val="clear" w:color="auto" w:fill="auto"/>
        <w:tabs>
          <w:tab w:val="left" w:pos="978"/>
        </w:tabs>
        <w:spacing w:line="240" w:lineRule="auto"/>
        <w:ind w:firstLineChars="200" w:firstLine="420"/>
        <w:rPr>
          <w:rFonts w:asciiTheme="minorEastAsia" w:eastAsiaTheme="minorEastAsia" w:hAnsiTheme="minorEastAsia" w:cs="方正书宋_GBK"/>
          <w:sz w:val="21"/>
          <w:szCs w:val="21"/>
        </w:rPr>
      </w:pPr>
      <w:r w:rsidRPr="00906CA3">
        <w:rPr>
          <w:rFonts w:asciiTheme="minorEastAsia" w:eastAsiaTheme="minorEastAsia" w:hAnsiTheme="minorEastAsia" w:cs="方正书宋_GBK" w:hint="eastAsia"/>
          <w:color w:val="000000"/>
          <w:sz w:val="21"/>
          <w:szCs w:val="21"/>
        </w:rPr>
        <w:t>（一）高声喧哗或者使用音响器材、音量过大等扰乱管理秩序行为，经劝阻无效，视情节轻重，给予警告以上处分。</w:t>
      </w:r>
    </w:p>
    <w:p w:rsidR="00906CA3" w:rsidRPr="00906CA3" w:rsidRDefault="00906CA3" w:rsidP="00906CA3">
      <w:pPr>
        <w:pStyle w:val="10"/>
        <w:shd w:val="clear" w:color="auto" w:fill="auto"/>
        <w:tabs>
          <w:tab w:val="left" w:pos="978"/>
        </w:tabs>
        <w:spacing w:line="240" w:lineRule="auto"/>
        <w:ind w:firstLineChars="200" w:firstLine="420"/>
        <w:rPr>
          <w:rFonts w:asciiTheme="minorEastAsia" w:eastAsiaTheme="minorEastAsia" w:hAnsiTheme="minorEastAsia" w:cs="方正书宋_GBK"/>
          <w:sz w:val="21"/>
          <w:szCs w:val="21"/>
        </w:rPr>
      </w:pPr>
      <w:r w:rsidRPr="00906CA3">
        <w:rPr>
          <w:rFonts w:asciiTheme="minorEastAsia" w:eastAsiaTheme="minorEastAsia" w:hAnsiTheme="minorEastAsia" w:cs="方正书宋_GBK" w:hint="eastAsia"/>
          <w:color w:val="000000"/>
          <w:sz w:val="21"/>
          <w:szCs w:val="21"/>
        </w:rPr>
        <w:t>（二）有酗酒、燃放鞭炮、放飞孔明灯、故意毁坏公私财物、公共设施等扰乱管理秩序或危害公共安全行为的，除赔偿经济损失外，视情节轻重，给予严重警告及以上处分。</w:t>
      </w:r>
    </w:p>
    <w:p w:rsidR="00906CA3" w:rsidRPr="00906CA3" w:rsidRDefault="00906CA3" w:rsidP="00906CA3">
      <w:pPr>
        <w:pStyle w:val="10"/>
        <w:shd w:val="clear" w:color="auto" w:fill="auto"/>
        <w:tabs>
          <w:tab w:val="left" w:pos="973"/>
        </w:tabs>
        <w:spacing w:line="240" w:lineRule="auto"/>
        <w:ind w:firstLineChars="200" w:firstLine="420"/>
        <w:rPr>
          <w:rFonts w:asciiTheme="minorEastAsia" w:eastAsiaTheme="minorEastAsia" w:hAnsiTheme="minorEastAsia" w:cs="方正书宋_GBK"/>
          <w:sz w:val="21"/>
          <w:szCs w:val="21"/>
        </w:rPr>
      </w:pPr>
      <w:r w:rsidRPr="00906CA3">
        <w:rPr>
          <w:rFonts w:asciiTheme="minorEastAsia" w:eastAsiaTheme="minorEastAsia" w:hAnsiTheme="minorEastAsia" w:cs="方正书宋_GBK" w:hint="eastAsia"/>
          <w:color w:val="000000"/>
          <w:sz w:val="21"/>
          <w:szCs w:val="21"/>
        </w:rPr>
        <w:t>（三）在建筑物、公用设备等乱涂画、乱张贴、乱挂放等故意破坏环境卫生、校容等行为，经劝阻无效的，视情节轻重，给予警告及以上处分。</w:t>
      </w:r>
    </w:p>
    <w:p w:rsidR="00906CA3" w:rsidRPr="00906CA3" w:rsidRDefault="00906CA3" w:rsidP="00906CA3">
      <w:pPr>
        <w:pStyle w:val="10"/>
        <w:shd w:val="clear" w:color="auto" w:fill="auto"/>
        <w:spacing w:line="240" w:lineRule="auto"/>
        <w:ind w:firstLineChars="200" w:firstLine="420"/>
        <w:rPr>
          <w:rFonts w:asciiTheme="minorEastAsia" w:eastAsiaTheme="minorEastAsia" w:hAnsiTheme="minorEastAsia" w:cs="方正书宋_GBK"/>
          <w:sz w:val="21"/>
          <w:szCs w:val="21"/>
        </w:rPr>
      </w:pPr>
      <w:r w:rsidRPr="00906CA3">
        <w:rPr>
          <w:rFonts w:asciiTheme="minorEastAsia" w:eastAsiaTheme="minorEastAsia" w:hAnsiTheme="minorEastAsia" w:cs="方正书宋_GBK" w:hint="eastAsia"/>
          <w:color w:val="000000"/>
          <w:sz w:val="21"/>
          <w:szCs w:val="21"/>
        </w:rPr>
        <w:t>第三十条</w:t>
      </w:r>
      <w:r>
        <w:rPr>
          <w:rFonts w:asciiTheme="minorEastAsia" w:eastAsiaTheme="minorEastAsia" w:hAnsiTheme="minorEastAsia" w:cs="方正书宋_GBK" w:hint="eastAsia"/>
          <w:color w:val="000000"/>
          <w:sz w:val="21"/>
          <w:szCs w:val="21"/>
        </w:rPr>
        <w:t xml:space="preserve"> </w:t>
      </w:r>
      <w:r w:rsidRPr="00906CA3">
        <w:rPr>
          <w:rFonts w:asciiTheme="minorEastAsia" w:eastAsiaTheme="minorEastAsia" w:hAnsiTheme="minorEastAsia" w:cs="方正书宋_GBK" w:hint="eastAsia"/>
          <w:color w:val="000000"/>
          <w:sz w:val="21"/>
          <w:szCs w:val="21"/>
        </w:rPr>
        <w:t>违反学生住宿管理规定，扰乱学生宿舍管理秩序的，按以下规定处理：</w:t>
      </w:r>
    </w:p>
    <w:p w:rsidR="00906CA3" w:rsidRPr="00906CA3" w:rsidRDefault="00906CA3" w:rsidP="00906CA3">
      <w:pPr>
        <w:pStyle w:val="10"/>
        <w:shd w:val="clear" w:color="auto" w:fill="auto"/>
        <w:spacing w:line="240" w:lineRule="auto"/>
        <w:ind w:firstLineChars="200" w:firstLine="420"/>
        <w:rPr>
          <w:rFonts w:asciiTheme="minorEastAsia" w:eastAsiaTheme="minorEastAsia" w:hAnsiTheme="minorEastAsia" w:cs="方正书宋_GBK"/>
          <w:sz w:val="21"/>
          <w:szCs w:val="21"/>
        </w:rPr>
      </w:pPr>
      <w:r w:rsidRPr="00906CA3">
        <w:rPr>
          <w:rFonts w:asciiTheme="minorEastAsia" w:eastAsiaTheme="minorEastAsia" w:hAnsiTheme="minorEastAsia" w:cs="方正书宋_GBK" w:hint="eastAsia"/>
          <w:color w:val="000000"/>
          <w:sz w:val="21"/>
          <w:szCs w:val="21"/>
        </w:rPr>
        <w:t>（一）未经批准，在宿舍内留宿他人，造成不良影响的，视情</w:t>
      </w:r>
      <w:r w:rsidRPr="00906CA3">
        <w:rPr>
          <w:rFonts w:asciiTheme="minorEastAsia" w:eastAsiaTheme="minorEastAsia" w:hAnsiTheme="minorEastAsia" w:cs="方正书宋_GBK" w:hint="eastAsia"/>
          <w:color w:val="000000"/>
          <w:sz w:val="21"/>
          <w:szCs w:val="21"/>
        </w:rPr>
        <w:lastRenderedPageBreak/>
        <w:t>节轻重，给予警告及以上处分。</w:t>
      </w:r>
    </w:p>
    <w:p w:rsidR="00906CA3" w:rsidRPr="00906CA3" w:rsidRDefault="00906CA3" w:rsidP="00906CA3">
      <w:pPr>
        <w:pStyle w:val="10"/>
        <w:shd w:val="clear" w:color="auto" w:fill="auto"/>
        <w:tabs>
          <w:tab w:val="left" w:pos="975"/>
        </w:tabs>
        <w:spacing w:line="240" w:lineRule="auto"/>
        <w:ind w:firstLineChars="200" w:firstLine="420"/>
        <w:rPr>
          <w:rFonts w:asciiTheme="minorEastAsia" w:eastAsiaTheme="minorEastAsia" w:hAnsiTheme="minorEastAsia" w:cs="方正书宋_GBK"/>
          <w:sz w:val="21"/>
          <w:szCs w:val="21"/>
        </w:rPr>
      </w:pPr>
      <w:r w:rsidRPr="00906CA3">
        <w:rPr>
          <w:rFonts w:asciiTheme="minorEastAsia" w:eastAsiaTheme="minorEastAsia" w:hAnsiTheme="minorEastAsia" w:cs="方正书宋_GBK" w:hint="eastAsia"/>
          <w:color w:val="000000"/>
          <w:sz w:val="21"/>
          <w:szCs w:val="21"/>
        </w:rPr>
        <w:t>（二）不听劝阻，把宿舍床位出租或转让的，视情节轻重，给予警告及以上处分。</w:t>
      </w:r>
    </w:p>
    <w:p w:rsidR="00906CA3" w:rsidRPr="00906CA3" w:rsidRDefault="00906CA3" w:rsidP="00906CA3">
      <w:pPr>
        <w:pStyle w:val="10"/>
        <w:shd w:val="clear" w:color="auto" w:fill="auto"/>
        <w:tabs>
          <w:tab w:val="left" w:pos="970"/>
        </w:tabs>
        <w:spacing w:line="240" w:lineRule="auto"/>
        <w:ind w:firstLineChars="200" w:firstLine="420"/>
        <w:rPr>
          <w:rFonts w:asciiTheme="minorEastAsia" w:eastAsiaTheme="minorEastAsia" w:hAnsiTheme="minorEastAsia" w:cs="方正书宋_GBK"/>
          <w:sz w:val="21"/>
          <w:szCs w:val="21"/>
        </w:rPr>
      </w:pPr>
      <w:r w:rsidRPr="00906CA3">
        <w:rPr>
          <w:rFonts w:asciiTheme="minorEastAsia" w:eastAsiaTheme="minorEastAsia" w:hAnsiTheme="minorEastAsia" w:cs="方正书宋_GBK" w:hint="eastAsia"/>
          <w:color w:val="000000"/>
          <w:sz w:val="21"/>
          <w:szCs w:val="21"/>
        </w:rPr>
        <w:t>（三）不听劝阻，在宿舍区从事营利性活动，扰乱宿舍管理秩序和他人正常生活秩序的，视情节轻重，给予严重警告及以上处分。</w:t>
      </w:r>
    </w:p>
    <w:p w:rsidR="00906CA3" w:rsidRPr="00906CA3" w:rsidRDefault="00906CA3" w:rsidP="00906CA3">
      <w:pPr>
        <w:pStyle w:val="10"/>
        <w:shd w:val="clear" w:color="auto" w:fill="auto"/>
        <w:tabs>
          <w:tab w:val="left" w:pos="970"/>
        </w:tabs>
        <w:spacing w:line="240" w:lineRule="auto"/>
        <w:ind w:firstLineChars="200" w:firstLine="420"/>
        <w:rPr>
          <w:rFonts w:asciiTheme="minorEastAsia" w:eastAsiaTheme="minorEastAsia" w:hAnsiTheme="minorEastAsia" w:cs="方正书宋_GBK"/>
          <w:sz w:val="21"/>
          <w:szCs w:val="21"/>
        </w:rPr>
      </w:pPr>
      <w:r w:rsidRPr="00906CA3">
        <w:rPr>
          <w:rFonts w:asciiTheme="minorEastAsia" w:eastAsiaTheme="minorEastAsia" w:hAnsiTheme="minorEastAsia" w:cs="方正书宋_GBK" w:hint="eastAsia"/>
          <w:color w:val="000000"/>
          <w:sz w:val="21"/>
          <w:szCs w:val="21"/>
        </w:rPr>
        <w:t>（四）不听劝阻，违反宿舍作息制度，扰乱他人正常生活秩序；或晚归不交验证件、进行登记、说明理由，视情节轻重，给予警告及以上处分。</w:t>
      </w:r>
    </w:p>
    <w:p w:rsidR="00906CA3" w:rsidRPr="00906CA3" w:rsidRDefault="00906CA3" w:rsidP="00906CA3">
      <w:pPr>
        <w:pStyle w:val="10"/>
        <w:shd w:val="clear" w:color="auto" w:fill="auto"/>
        <w:tabs>
          <w:tab w:val="left" w:pos="970"/>
        </w:tabs>
        <w:spacing w:line="240" w:lineRule="auto"/>
        <w:ind w:firstLineChars="200" w:firstLine="420"/>
        <w:rPr>
          <w:rFonts w:asciiTheme="minorEastAsia" w:eastAsiaTheme="minorEastAsia" w:hAnsiTheme="minorEastAsia" w:cs="方正书宋_GBK"/>
          <w:sz w:val="21"/>
          <w:szCs w:val="21"/>
        </w:rPr>
      </w:pPr>
      <w:r w:rsidRPr="00906CA3">
        <w:rPr>
          <w:rFonts w:asciiTheme="minorEastAsia" w:eastAsiaTheme="minorEastAsia" w:hAnsiTheme="minorEastAsia" w:cs="方正书宋_GBK" w:hint="eastAsia"/>
          <w:color w:val="000000"/>
          <w:sz w:val="21"/>
          <w:szCs w:val="21"/>
        </w:rPr>
        <w:t>（五）无正当理由擅自一次夜不归宿者可给予警告或严重警告处分，两次夜不归宿者给予记过处分，三次以上夜不归宿者可给予留校察看及以上处分。擅自在校外租房居住的，给予警告或严重警告处分，造成不良影响的，给予记过或留校察看处分。</w:t>
      </w:r>
    </w:p>
    <w:p w:rsidR="00906CA3" w:rsidRPr="00906CA3" w:rsidRDefault="00906CA3" w:rsidP="00906CA3">
      <w:pPr>
        <w:pStyle w:val="10"/>
        <w:shd w:val="clear" w:color="auto" w:fill="auto"/>
        <w:tabs>
          <w:tab w:val="left" w:pos="975"/>
        </w:tabs>
        <w:spacing w:line="240" w:lineRule="auto"/>
        <w:ind w:firstLineChars="200" w:firstLine="420"/>
        <w:rPr>
          <w:rFonts w:asciiTheme="minorEastAsia" w:eastAsiaTheme="minorEastAsia" w:hAnsiTheme="minorEastAsia" w:cs="方正书宋_GBK"/>
          <w:sz w:val="21"/>
          <w:szCs w:val="21"/>
        </w:rPr>
      </w:pPr>
      <w:r w:rsidRPr="00906CA3">
        <w:rPr>
          <w:rFonts w:asciiTheme="minorEastAsia" w:eastAsiaTheme="minorEastAsia" w:hAnsiTheme="minorEastAsia" w:cs="方正书宋_GBK" w:hint="eastAsia"/>
          <w:color w:val="000000"/>
          <w:sz w:val="21"/>
          <w:szCs w:val="21"/>
        </w:rPr>
        <w:t>（六）其他违反学生宿舍管理规定行为，视情节轻重，给予相应的处分。</w:t>
      </w:r>
    </w:p>
    <w:p w:rsidR="00906CA3" w:rsidRPr="00906CA3" w:rsidRDefault="00906CA3" w:rsidP="00906CA3">
      <w:pPr>
        <w:pStyle w:val="10"/>
        <w:shd w:val="clear" w:color="auto" w:fill="auto"/>
        <w:spacing w:line="240" w:lineRule="auto"/>
        <w:ind w:firstLineChars="200" w:firstLine="420"/>
        <w:rPr>
          <w:rFonts w:asciiTheme="minorEastAsia" w:eastAsiaTheme="minorEastAsia" w:hAnsiTheme="minorEastAsia" w:cs="方正书宋_GBK"/>
          <w:sz w:val="21"/>
          <w:szCs w:val="21"/>
        </w:rPr>
      </w:pPr>
      <w:r w:rsidRPr="00906CA3">
        <w:rPr>
          <w:rFonts w:asciiTheme="minorEastAsia" w:eastAsiaTheme="minorEastAsia" w:hAnsiTheme="minorEastAsia" w:cs="方正书宋_GBK" w:hint="eastAsia"/>
          <w:color w:val="000000"/>
          <w:sz w:val="21"/>
          <w:szCs w:val="21"/>
        </w:rPr>
        <w:t>第三十一条</w:t>
      </w:r>
      <w:r>
        <w:rPr>
          <w:rFonts w:asciiTheme="minorEastAsia" w:eastAsiaTheme="minorEastAsia" w:hAnsiTheme="minorEastAsia" w:cs="方正书宋_GBK" w:hint="eastAsia"/>
          <w:color w:val="000000"/>
          <w:sz w:val="21"/>
          <w:szCs w:val="21"/>
        </w:rPr>
        <w:t xml:space="preserve"> </w:t>
      </w:r>
      <w:r w:rsidRPr="00906CA3">
        <w:rPr>
          <w:rFonts w:asciiTheme="minorEastAsia" w:eastAsiaTheme="minorEastAsia" w:hAnsiTheme="minorEastAsia" w:cs="方正书宋_GBK" w:hint="eastAsia"/>
          <w:color w:val="000000"/>
          <w:sz w:val="21"/>
          <w:szCs w:val="21"/>
        </w:rPr>
        <w:t>违反计算机、互联网和校园网络安全有关管理规定，除追究其经济责任外，按以下规定处理：</w:t>
      </w:r>
    </w:p>
    <w:p w:rsidR="00906CA3" w:rsidRPr="00906CA3" w:rsidRDefault="00906CA3" w:rsidP="00906CA3">
      <w:pPr>
        <w:pStyle w:val="10"/>
        <w:shd w:val="clear" w:color="auto" w:fill="auto"/>
        <w:tabs>
          <w:tab w:val="left" w:pos="975"/>
        </w:tabs>
        <w:spacing w:line="240" w:lineRule="auto"/>
        <w:ind w:firstLineChars="200" w:firstLine="420"/>
        <w:rPr>
          <w:rFonts w:asciiTheme="minorEastAsia" w:eastAsiaTheme="minorEastAsia" w:hAnsiTheme="minorEastAsia" w:cs="方正书宋_GBK"/>
          <w:sz w:val="21"/>
          <w:szCs w:val="21"/>
        </w:rPr>
      </w:pPr>
      <w:r w:rsidRPr="00906CA3">
        <w:rPr>
          <w:rFonts w:asciiTheme="minorEastAsia" w:eastAsiaTheme="minorEastAsia" w:hAnsiTheme="minorEastAsia" w:cs="方正书宋_GBK" w:hint="eastAsia"/>
          <w:color w:val="000000"/>
          <w:sz w:val="21"/>
          <w:szCs w:val="21"/>
        </w:rPr>
        <w:t>（一）未经允许开设代理、</w:t>
      </w:r>
      <w:r w:rsidRPr="00906CA3">
        <w:rPr>
          <w:rFonts w:asciiTheme="minorEastAsia" w:eastAsiaTheme="minorEastAsia" w:hAnsiTheme="minorEastAsia" w:cs="方正书宋_GBK" w:hint="eastAsia"/>
          <w:color w:val="000000"/>
          <w:sz w:val="21"/>
          <w:szCs w:val="21"/>
          <w:lang w:val="en-US"/>
        </w:rPr>
        <w:t>FTP</w:t>
      </w:r>
      <w:r w:rsidRPr="00906CA3">
        <w:rPr>
          <w:rFonts w:asciiTheme="minorEastAsia" w:eastAsiaTheme="minorEastAsia" w:hAnsiTheme="minorEastAsia" w:cs="方正书宋_GBK" w:hint="eastAsia"/>
          <w:color w:val="000000"/>
          <w:sz w:val="21"/>
          <w:szCs w:val="21"/>
        </w:rPr>
        <w:t>等服务，或者盗（冒）用他人、组织的账号、密码，造成不良影响的，视情节轻重，给予警告及以上处分。</w:t>
      </w:r>
    </w:p>
    <w:p w:rsidR="00906CA3" w:rsidRPr="00906CA3" w:rsidRDefault="00906CA3" w:rsidP="00906CA3">
      <w:pPr>
        <w:pStyle w:val="10"/>
        <w:shd w:val="clear" w:color="auto" w:fill="auto"/>
        <w:tabs>
          <w:tab w:val="left" w:pos="975"/>
        </w:tabs>
        <w:spacing w:line="240" w:lineRule="auto"/>
        <w:ind w:firstLineChars="200" w:firstLine="420"/>
        <w:rPr>
          <w:rFonts w:asciiTheme="minorEastAsia" w:eastAsiaTheme="minorEastAsia" w:hAnsiTheme="minorEastAsia" w:cs="方正书宋_GBK"/>
          <w:sz w:val="21"/>
          <w:szCs w:val="21"/>
        </w:rPr>
      </w:pPr>
      <w:r w:rsidRPr="00906CA3">
        <w:rPr>
          <w:rFonts w:asciiTheme="minorEastAsia" w:eastAsiaTheme="minorEastAsia" w:hAnsiTheme="minorEastAsia" w:cs="方正书宋_GBK" w:hint="eastAsia"/>
          <w:color w:val="000000"/>
          <w:sz w:val="21"/>
          <w:szCs w:val="21"/>
        </w:rPr>
        <w:t>（二）未经允许，修改、移动、破坏、复制、下载他人和组织的计算机等设备中的文件信息，或擅自对计算机信息系统进行删除、修改、增加、干扰，对计算机信息系统功能或信息系统中存储、处理、传输的数据和应用程序进行非法操作等，造成计算机信息系统功能不能正常运行，视情节轻重，给予严重警告及以上处分。</w:t>
      </w:r>
    </w:p>
    <w:p w:rsidR="00906CA3" w:rsidRPr="00906CA3" w:rsidRDefault="00906CA3" w:rsidP="00906CA3">
      <w:pPr>
        <w:pStyle w:val="10"/>
        <w:shd w:val="clear" w:color="auto" w:fill="auto"/>
        <w:tabs>
          <w:tab w:val="left" w:pos="980"/>
        </w:tabs>
        <w:spacing w:line="240" w:lineRule="auto"/>
        <w:ind w:firstLineChars="200" w:firstLine="420"/>
        <w:rPr>
          <w:rFonts w:asciiTheme="minorEastAsia" w:eastAsiaTheme="minorEastAsia" w:hAnsiTheme="minorEastAsia" w:cs="方正书宋_GBK"/>
          <w:sz w:val="21"/>
          <w:szCs w:val="21"/>
        </w:rPr>
      </w:pPr>
      <w:r w:rsidRPr="00906CA3">
        <w:rPr>
          <w:rFonts w:asciiTheme="minorEastAsia" w:eastAsiaTheme="minorEastAsia" w:hAnsiTheme="minorEastAsia" w:cs="方正书宋_GBK" w:hint="eastAsia"/>
          <w:color w:val="000000"/>
          <w:sz w:val="21"/>
          <w:szCs w:val="21"/>
        </w:rPr>
        <w:t>（三）故意制作、携带、传播和应用计算机病毒等破坏性程序，利用系统漏洞做出可能危害系统安全行为的，有影响其他使用者正常使用行为，非法侵入、登录、威胁、攻击他人、组织的计算机等设备系统，依据所造成的损失，视情节轻重，给予记过及以上处分。</w:t>
      </w:r>
    </w:p>
    <w:p w:rsidR="00906CA3" w:rsidRPr="00906CA3" w:rsidRDefault="00906CA3" w:rsidP="00906CA3">
      <w:pPr>
        <w:pStyle w:val="10"/>
        <w:shd w:val="clear" w:color="auto" w:fill="auto"/>
        <w:spacing w:line="240" w:lineRule="auto"/>
        <w:ind w:firstLineChars="200" w:firstLine="420"/>
        <w:rPr>
          <w:rFonts w:asciiTheme="minorEastAsia" w:eastAsiaTheme="minorEastAsia" w:hAnsiTheme="minorEastAsia" w:cs="方正书宋_GBK"/>
          <w:sz w:val="21"/>
          <w:szCs w:val="21"/>
        </w:rPr>
      </w:pPr>
      <w:r w:rsidRPr="00906CA3">
        <w:rPr>
          <w:rFonts w:asciiTheme="minorEastAsia" w:eastAsiaTheme="minorEastAsia" w:hAnsiTheme="minorEastAsia" w:cs="方正书宋_GBK" w:hint="eastAsia"/>
          <w:color w:val="000000"/>
          <w:sz w:val="21"/>
          <w:szCs w:val="21"/>
        </w:rPr>
        <w:t>第三十二条</w:t>
      </w:r>
      <w:r>
        <w:rPr>
          <w:rFonts w:asciiTheme="minorEastAsia" w:eastAsiaTheme="minorEastAsia" w:hAnsiTheme="minorEastAsia" w:cs="方正书宋_GBK" w:hint="eastAsia"/>
          <w:color w:val="000000"/>
          <w:sz w:val="21"/>
          <w:szCs w:val="21"/>
        </w:rPr>
        <w:t xml:space="preserve"> </w:t>
      </w:r>
      <w:r w:rsidRPr="00906CA3">
        <w:rPr>
          <w:rFonts w:asciiTheme="minorEastAsia" w:eastAsiaTheme="minorEastAsia" w:hAnsiTheme="minorEastAsia" w:cs="方正书宋_GBK" w:hint="eastAsia"/>
          <w:color w:val="000000"/>
          <w:sz w:val="21"/>
          <w:szCs w:val="21"/>
        </w:rPr>
        <w:t>擅自散发未经登记、审批的宣传品、印刷品，造成不良影响的，给予警告或严重警告处分；其中具有非法内容、人身攻击、造谣惑众等严重情节的，给予记过或留校察看处分。</w:t>
      </w:r>
    </w:p>
    <w:p w:rsidR="00906CA3" w:rsidRPr="00906CA3" w:rsidRDefault="00906CA3" w:rsidP="00906CA3">
      <w:pPr>
        <w:pStyle w:val="10"/>
        <w:shd w:val="clear" w:color="auto" w:fill="auto"/>
        <w:spacing w:line="240" w:lineRule="auto"/>
        <w:ind w:firstLineChars="200" w:firstLine="420"/>
        <w:rPr>
          <w:rFonts w:asciiTheme="minorEastAsia" w:eastAsiaTheme="minorEastAsia" w:hAnsiTheme="minorEastAsia" w:cs="方正书宋_GBK"/>
          <w:sz w:val="21"/>
          <w:szCs w:val="21"/>
        </w:rPr>
      </w:pPr>
      <w:r w:rsidRPr="00906CA3">
        <w:rPr>
          <w:rFonts w:asciiTheme="minorEastAsia" w:eastAsiaTheme="minorEastAsia" w:hAnsiTheme="minorEastAsia" w:cs="方正书宋_GBK" w:hint="eastAsia"/>
          <w:color w:val="000000"/>
          <w:sz w:val="21"/>
          <w:szCs w:val="21"/>
        </w:rPr>
        <w:t>第三十三条</w:t>
      </w:r>
      <w:r>
        <w:rPr>
          <w:rFonts w:asciiTheme="minorEastAsia" w:eastAsiaTheme="minorEastAsia" w:hAnsiTheme="minorEastAsia" w:cs="方正书宋_GBK" w:hint="eastAsia"/>
          <w:color w:val="000000"/>
          <w:sz w:val="21"/>
          <w:szCs w:val="21"/>
        </w:rPr>
        <w:t xml:space="preserve"> </w:t>
      </w:r>
      <w:r w:rsidRPr="00906CA3">
        <w:rPr>
          <w:rFonts w:asciiTheme="minorEastAsia" w:eastAsiaTheme="minorEastAsia" w:hAnsiTheme="minorEastAsia" w:cs="方正书宋_GBK" w:hint="eastAsia"/>
          <w:color w:val="000000"/>
          <w:sz w:val="21"/>
          <w:szCs w:val="21"/>
        </w:rPr>
        <w:t>未经学校批准在校园从事营利性商业活动，或未经学校批准使用学校提供的电话、电子邮件或校园网络等教育资源，从事商业活动，造成不良影响的，视情节轻重，给予严重警告及以上处分。</w:t>
      </w:r>
    </w:p>
    <w:p w:rsidR="00906CA3" w:rsidRPr="00906CA3" w:rsidRDefault="00906CA3" w:rsidP="00906CA3">
      <w:pPr>
        <w:pStyle w:val="10"/>
        <w:shd w:val="clear" w:color="auto" w:fill="auto"/>
        <w:spacing w:line="240" w:lineRule="auto"/>
        <w:ind w:firstLineChars="200" w:firstLine="420"/>
        <w:rPr>
          <w:rFonts w:asciiTheme="minorEastAsia" w:eastAsiaTheme="minorEastAsia" w:hAnsiTheme="minorEastAsia" w:cs="方正书宋_GBK"/>
          <w:sz w:val="21"/>
          <w:szCs w:val="21"/>
        </w:rPr>
      </w:pPr>
      <w:r w:rsidRPr="00906CA3">
        <w:rPr>
          <w:rFonts w:asciiTheme="minorEastAsia" w:eastAsiaTheme="minorEastAsia" w:hAnsiTheme="minorEastAsia" w:cs="方正书宋_GBK" w:hint="eastAsia"/>
          <w:color w:val="000000"/>
          <w:sz w:val="21"/>
          <w:szCs w:val="21"/>
        </w:rPr>
        <w:lastRenderedPageBreak/>
        <w:t>第三十四条</w:t>
      </w:r>
      <w:r>
        <w:rPr>
          <w:rFonts w:asciiTheme="minorEastAsia" w:eastAsiaTheme="minorEastAsia" w:hAnsiTheme="minorEastAsia" w:cs="方正书宋_GBK" w:hint="eastAsia"/>
          <w:color w:val="000000"/>
          <w:sz w:val="21"/>
          <w:szCs w:val="21"/>
        </w:rPr>
        <w:t xml:space="preserve"> </w:t>
      </w:r>
      <w:r w:rsidRPr="00906CA3">
        <w:rPr>
          <w:rFonts w:asciiTheme="minorEastAsia" w:eastAsiaTheme="minorEastAsia" w:hAnsiTheme="minorEastAsia" w:cs="方正书宋_GBK" w:hint="eastAsia"/>
          <w:color w:val="000000"/>
          <w:sz w:val="21"/>
          <w:szCs w:val="21"/>
        </w:rPr>
        <w:t>妨碍国家工作人员、学校工作人员依法或依据校纪校规执行公务的，给予严重警告及以上处分；拒不接受教育和管理，情节严重的，给予记过及以上处分。</w:t>
      </w:r>
    </w:p>
    <w:p w:rsidR="00906CA3" w:rsidRPr="00906CA3" w:rsidRDefault="00906CA3" w:rsidP="00906CA3">
      <w:pPr>
        <w:pStyle w:val="10"/>
        <w:shd w:val="clear" w:color="auto" w:fill="auto"/>
        <w:spacing w:line="240" w:lineRule="auto"/>
        <w:ind w:firstLineChars="200" w:firstLine="420"/>
        <w:rPr>
          <w:rFonts w:asciiTheme="minorEastAsia" w:eastAsiaTheme="minorEastAsia" w:hAnsiTheme="minorEastAsia" w:cs="方正书宋_GBK"/>
          <w:sz w:val="21"/>
          <w:szCs w:val="21"/>
        </w:rPr>
      </w:pPr>
      <w:r w:rsidRPr="00906CA3">
        <w:rPr>
          <w:rFonts w:asciiTheme="minorEastAsia" w:eastAsiaTheme="minorEastAsia" w:hAnsiTheme="minorEastAsia" w:cs="方正书宋_GBK" w:hint="eastAsia"/>
          <w:color w:val="000000"/>
          <w:sz w:val="21"/>
          <w:szCs w:val="21"/>
        </w:rPr>
        <w:t>第三十五条</w:t>
      </w:r>
      <w:r>
        <w:rPr>
          <w:rFonts w:asciiTheme="minorEastAsia" w:eastAsiaTheme="minorEastAsia" w:hAnsiTheme="minorEastAsia" w:cs="方正书宋_GBK" w:hint="eastAsia"/>
          <w:color w:val="000000"/>
          <w:sz w:val="21"/>
          <w:szCs w:val="21"/>
        </w:rPr>
        <w:t xml:space="preserve"> </w:t>
      </w:r>
      <w:r w:rsidRPr="00906CA3">
        <w:rPr>
          <w:rFonts w:asciiTheme="minorEastAsia" w:eastAsiaTheme="minorEastAsia" w:hAnsiTheme="minorEastAsia" w:cs="方正书宋_GBK" w:hint="eastAsia"/>
          <w:color w:val="000000"/>
          <w:sz w:val="21"/>
          <w:szCs w:val="21"/>
        </w:rPr>
        <w:t>屡次违反学校规定受到纪律处分，经教育不改的，给予开除学籍处分。</w:t>
      </w:r>
    </w:p>
    <w:p w:rsidR="00906CA3" w:rsidRPr="00906CA3" w:rsidRDefault="00906CA3" w:rsidP="00906CA3">
      <w:pPr>
        <w:pStyle w:val="2"/>
        <w:jc w:val="left"/>
        <w:rPr>
          <w:rFonts w:asciiTheme="minorEastAsia" w:eastAsiaTheme="minorEastAsia" w:hAnsiTheme="minorEastAsia"/>
          <w:sz w:val="21"/>
          <w:szCs w:val="21"/>
          <w:lang w:eastAsia="zh-CN"/>
        </w:rPr>
      </w:pPr>
      <w:bookmarkStart w:id="8" w:name="bookmark159"/>
      <w:bookmarkStart w:id="9" w:name="bookmark158"/>
    </w:p>
    <w:p w:rsidR="00906CA3" w:rsidRPr="00906CA3" w:rsidRDefault="00906CA3" w:rsidP="00906CA3">
      <w:pPr>
        <w:pStyle w:val="2"/>
        <w:rPr>
          <w:rFonts w:asciiTheme="minorEastAsia" w:eastAsiaTheme="minorEastAsia" w:hAnsiTheme="minorEastAsia"/>
          <w:sz w:val="21"/>
          <w:szCs w:val="21"/>
          <w:lang w:eastAsia="zh-CN"/>
        </w:rPr>
      </w:pPr>
      <w:r w:rsidRPr="00906CA3">
        <w:rPr>
          <w:rFonts w:asciiTheme="minorEastAsia" w:eastAsiaTheme="minorEastAsia" w:hAnsiTheme="minorEastAsia" w:hint="eastAsia"/>
          <w:sz w:val="21"/>
          <w:szCs w:val="21"/>
          <w:lang w:eastAsia="zh-CN"/>
        </w:rPr>
        <w:t>第四章</w:t>
      </w:r>
      <w:r>
        <w:rPr>
          <w:rFonts w:asciiTheme="minorEastAsia" w:eastAsiaTheme="minorEastAsia" w:hAnsiTheme="minorEastAsia" w:hint="eastAsia"/>
          <w:sz w:val="21"/>
          <w:szCs w:val="21"/>
          <w:lang w:eastAsia="zh-CN"/>
        </w:rPr>
        <w:t xml:space="preserve">  </w:t>
      </w:r>
      <w:r w:rsidRPr="00906CA3">
        <w:rPr>
          <w:rFonts w:asciiTheme="minorEastAsia" w:eastAsiaTheme="minorEastAsia" w:hAnsiTheme="minorEastAsia" w:hint="eastAsia"/>
          <w:sz w:val="21"/>
          <w:szCs w:val="21"/>
          <w:lang w:eastAsia="zh-CN"/>
        </w:rPr>
        <w:t>违纪处理程序</w:t>
      </w:r>
      <w:bookmarkEnd w:id="8"/>
      <w:bookmarkEnd w:id="9"/>
    </w:p>
    <w:p w:rsidR="00906CA3" w:rsidRPr="00906CA3" w:rsidRDefault="00906CA3" w:rsidP="00906CA3">
      <w:pPr>
        <w:pStyle w:val="10"/>
        <w:shd w:val="clear" w:color="auto" w:fill="auto"/>
        <w:spacing w:line="240" w:lineRule="auto"/>
        <w:ind w:firstLineChars="200" w:firstLine="420"/>
        <w:rPr>
          <w:rFonts w:asciiTheme="minorEastAsia" w:eastAsiaTheme="minorEastAsia" w:hAnsiTheme="minorEastAsia" w:cs="方正书宋_GBK"/>
          <w:sz w:val="21"/>
          <w:szCs w:val="21"/>
        </w:rPr>
      </w:pPr>
      <w:r w:rsidRPr="00906CA3">
        <w:rPr>
          <w:rFonts w:asciiTheme="minorEastAsia" w:eastAsiaTheme="minorEastAsia" w:hAnsiTheme="minorEastAsia" w:cs="方正书宋_GBK" w:hint="eastAsia"/>
          <w:color w:val="000000"/>
          <w:sz w:val="21"/>
          <w:szCs w:val="21"/>
        </w:rPr>
        <w:t>第三十六条</w:t>
      </w:r>
      <w:r>
        <w:rPr>
          <w:rFonts w:asciiTheme="minorEastAsia" w:eastAsiaTheme="minorEastAsia" w:hAnsiTheme="minorEastAsia" w:cs="方正书宋_GBK" w:hint="eastAsia"/>
          <w:color w:val="000000"/>
          <w:sz w:val="21"/>
          <w:szCs w:val="21"/>
        </w:rPr>
        <w:t xml:space="preserve"> </w:t>
      </w:r>
      <w:r w:rsidRPr="00906CA3">
        <w:rPr>
          <w:rFonts w:asciiTheme="minorEastAsia" w:eastAsiaTheme="minorEastAsia" w:hAnsiTheme="minorEastAsia" w:cs="方正书宋_GBK" w:hint="eastAsia"/>
          <w:color w:val="000000"/>
          <w:sz w:val="21"/>
          <w:szCs w:val="21"/>
        </w:rPr>
        <w:t>学生违纪行为调查：</w:t>
      </w:r>
    </w:p>
    <w:p w:rsidR="00906CA3" w:rsidRPr="00906CA3" w:rsidRDefault="00906CA3" w:rsidP="00906CA3">
      <w:pPr>
        <w:pStyle w:val="10"/>
        <w:shd w:val="clear" w:color="auto" w:fill="auto"/>
        <w:tabs>
          <w:tab w:val="left" w:pos="979"/>
        </w:tabs>
        <w:spacing w:line="240" w:lineRule="auto"/>
        <w:ind w:firstLineChars="200" w:firstLine="420"/>
        <w:rPr>
          <w:rFonts w:asciiTheme="minorEastAsia" w:eastAsiaTheme="minorEastAsia" w:hAnsiTheme="minorEastAsia" w:cs="方正书宋_GBK"/>
          <w:sz w:val="21"/>
          <w:szCs w:val="21"/>
        </w:rPr>
      </w:pPr>
      <w:r w:rsidRPr="00906CA3">
        <w:rPr>
          <w:rFonts w:asciiTheme="minorEastAsia" w:eastAsiaTheme="minorEastAsia" w:hAnsiTheme="minorEastAsia" w:cs="方正书宋_GBK" w:hint="eastAsia"/>
          <w:color w:val="000000"/>
          <w:sz w:val="21"/>
          <w:szCs w:val="21"/>
        </w:rPr>
        <w:t>（一）违纪事件的调查，涉及违法、校园治安、影响教育教学秩序的，由后保处负责，学生工作处、学生所在学院参与；涉及考试违纪的，由教务处负责，学生工作处、学生所在学院参与；其它方面的，由学生工作处或学生所在学院负责，有关部门参与。</w:t>
      </w:r>
    </w:p>
    <w:p w:rsidR="00906CA3" w:rsidRPr="00906CA3" w:rsidRDefault="00906CA3" w:rsidP="00906CA3">
      <w:pPr>
        <w:pStyle w:val="10"/>
        <w:shd w:val="clear" w:color="auto" w:fill="auto"/>
        <w:tabs>
          <w:tab w:val="left" w:pos="979"/>
        </w:tabs>
        <w:spacing w:line="240" w:lineRule="auto"/>
        <w:ind w:firstLineChars="200" w:firstLine="420"/>
        <w:rPr>
          <w:rFonts w:asciiTheme="minorEastAsia" w:eastAsiaTheme="minorEastAsia" w:hAnsiTheme="minorEastAsia" w:cs="方正书宋_GBK"/>
          <w:sz w:val="21"/>
          <w:szCs w:val="21"/>
        </w:rPr>
      </w:pPr>
      <w:r w:rsidRPr="00906CA3">
        <w:rPr>
          <w:rFonts w:asciiTheme="minorEastAsia" w:eastAsiaTheme="minorEastAsia" w:hAnsiTheme="minorEastAsia" w:cs="方正书宋_GBK" w:hint="eastAsia"/>
          <w:color w:val="000000"/>
          <w:sz w:val="21"/>
          <w:szCs w:val="21"/>
        </w:rPr>
        <w:t>（二）各学院负责学生违纪证据材料的整理以及违纪处分程序的启动。各学院应当在事实清楚、证据确凿的基础上，将学生违纪证据材料及违纪学生本人检查整理装订，启动处分程序。</w:t>
      </w:r>
    </w:p>
    <w:p w:rsidR="00906CA3" w:rsidRPr="00906CA3" w:rsidRDefault="00906CA3" w:rsidP="00906CA3">
      <w:pPr>
        <w:pStyle w:val="10"/>
        <w:shd w:val="clear" w:color="auto" w:fill="auto"/>
        <w:spacing w:line="240" w:lineRule="auto"/>
        <w:ind w:firstLineChars="200" w:firstLine="420"/>
        <w:rPr>
          <w:rFonts w:asciiTheme="minorEastAsia" w:eastAsiaTheme="minorEastAsia" w:hAnsiTheme="minorEastAsia" w:cs="方正书宋_GBK"/>
          <w:sz w:val="21"/>
          <w:szCs w:val="21"/>
        </w:rPr>
      </w:pPr>
      <w:r w:rsidRPr="00906CA3">
        <w:rPr>
          <w:rFonts w:asciiTheme="minorEastAsia" w:eastAsiaTheme="minorEastAsia" w:hAnsiTheme="minorEastAsia" w:cs="方正书宋_GBK" w:hint="eastAsia"/>
          <w:color w:val="000000"/>
          <w:sz w:val="21"/>
          <w:szCs w:val="21"/>
        </w:rPr>
        <w:t>第三十七条</w:t>
      </w:r>
      <w:r>
        <w:rPr>
          <w:rFonts w:asciiTheme="minorEastAsia" w:eastAsiaTheme="minorEastAsia" w:hAnsiTheme="minorEastAsia" w:cs="方正书宋_GBK" w:hint="eastAsia"/>
          <w:color w:val="000000"/>
          <w:sz w:val="21"/>
          <w:szCs w:val="21"/>
        </w:rPr>
        <w:t xml:space="preserve"> </w:t>
      </w:r>
      <w:r w:rsidRPr="00906CA3">
        <w:rPr>
          <w:rFonts w:asciiTheme="minorEastAsia" w:eastAsiaTheme="minorEastAsia" w:hAnsiTheme="minorEastAsia" w:cs="方正书宋_GBK" w:hint="eastAsia"/>
          <w:color w:val="000000"/>
          <w:sz w:val="21"/>
          <w:szCs w:val="21"/>
        </w:rPr>
        <w:t>违纪处分的审批权限：</w:t>
      </w:r>
    </w:p>
    <w:p w:rsidR="00906CA3" w:rsidRPr="00906CA3" w:rsidRDefault="00906CA3" w:rsidP="00906CA3">
      <w:pPr>
        <w:pStyle w:val="10"/>
        <w:shd w:val="clear" w:color="auto" w:fill="auto"/>
        <w:spacing w:line="240" w:lineRule="auto"/>
        <w:ind w:firstLineChars="200" w:firstLine="420"/>
        <w:rPr>
          <w:rFonts w:asciiTheme="minorEastAsia" w:eastAsiaTheme="minorEastAsia" w:hAnsiTheme="minorEastAsia" w:cs="方正书宋_GBK"/>
          <w:sz w:val="21"/>
          <w:szCs w:val="21"/>
        </w:rPr>
      </w:pPr>
      <w:r w:rsidRPr="00906CA3">
        <w:rPr>
          <w:rFonts w:asciiTheme="minorEastAsia" w:eastAsiaTheme="minorEastAsia" w:hAnsiTheme="minorEastAsia" w:cs="方正书宋_GBK" w:hint="eastAsia"/>
          <w:color w:val="000000"/>
          <w:sz w:val="21"/>
          <w:szCs w:val="21"/>
        </w:rPr>
        <w:t>（―）警告、严重警告处分由学生所在学院党政联席会议讨论提出书面处理意见，学生工作处审核后，报分管校领导决定，由所在学院发文。</w:t>
      </w:r>
    </w:p>
    <w:p w:rsidR="00906CA3" w:rsidRPr="00906CA3" w:rsidRDefault="00906CA3" w:rsidP="00906CA3">
      <w:pPr>
        <w:pStyle w:val="10"/>
        <w:shd w:val="clear" w:color="auto" w:fill="auto"/>
        <w:tabs>
          <w:tab w:val="left" w:pos="984"/>
        </w:tabs>
        <w:spacing w:line="240" w:lineRule="auto"/>
        <w:ind w:firstLineChars="200" w:firstLine="420"/>
        <w:rPr>
          <w:rFonts w:asciiTheme="minorEastAsia" w:eastAsiaTheme="minorEastAsia" w:hAnsiTheme="minorEastAsia" w:cs="方正书宋_GBK"/>
          <w:sz w:val="21"/>
          <w:szCs w:val="21"/>
        </w:rPr>
      </w:pPr>
      <w:r w:rsidRPr="00906CA3">
        <w:rPr>
          <w:rFonts w:asciiTheme="minorEastAsia" w:eastAsiaTheme="minorEastAsia" w:hAnsiTheme="minorEastAsia" w:cs="方正书宋_GBK" w:hint="eastAsia"/>
          <w:color w:val="000000"/>
          <w:sz w:val="21"/>
          <w:szCs w:val="21"/>
        </w:rPr>
        <w:t>（二）记过、留校察看处分由学生所在学院党政联席会议讨论提出书面处理意见，学生工作处审核后，报主管校领导决定，由学校发文。</w:t>
      </w:r>
    </w:p>
    <w:p w:rsidR="00906CA3" w:rsidRPr="00906CA3" w:rsidRDefault="00906CA3" w:rsidP="00906CA3">
      <w:pPr>
        <w:pStyle w:val="10"/>
        <w:shd w:val="clear" w:color="auto" w:fill="auto"/>
        <w:tabs>
          <w:tab w:val="left" w:pos="984"/>
        </w:tabs>
        <w:spacing w:line="240" w:lineRule="auto"/>
        <w:ind w:firstLineChars="200" w:firstLine="420"/>
        <w:rPr>
          <w:rFonts w:asciiTheme="minorEastAsia" w:eastAsiaTheme="minorEastAsia" w:hAnsiTheme="minorEastAsia" w:cs="方正书宋_GBK"/>
          <w:sz w:val="21"/>
          <w:szCs w:val="21"/>
        </w:rPr>
      </w:pPr>
      <w:r w:rsidRPr="00906CA3">
        <w:rPr>
          <w:rFonts w:asciiTheme="minorEastAsia" w:eastAsiaTheme="minorEastAsia" w:hAnsiTheme="minorEastAsia" w:cs="方正书宋_GBK" w:hint="eastAsia"/>
          <w:color w:val="000000"/>
          <w:sz w:val="21"/>
          <w:szCs w:val="21"/>
        </w:rPr>
        <w:t>（三）开除学籍处分由学生所在学院党政联席会议讨论提出书面处理意见，学生工作处审核，主管领导同意后，报校长办公会议研究决定。学校行文，并报江苏省教育厅备案。</w:t>
      </w:r>
    </w:p>
    <w:p w:rsidR="00906CA3" w:rsidRPr="00906CA3" w:rsidRDefault="00906CA3" w:rsidP="00906CA3">
      <w:pPr>
        <w:pStyle w:val="10"/>
        <w:shd w:val="clear" w:color="auto" w:fill="auto"/>
        <w:spacing w:line="240" w:lineRule="auto"/>
        <w:ind w:firstLineChars="200" w:firstLine="420"/>
        <w:rPr>
          <w:rFonts w:asciiTheme="minorEastAsia" w:eastAsiaTheme="minorEastAsia" w:hAnsiTheme="minorEastAsia" w:cs="方正书宋_GBK"/>
          <w:sz w:val="21"/>
          <w:szCs w:val="21"/>
        </w:rPr>
      </w:pPr>
      <w:r w:rsidRPr="00906CA3">
        <w:rPr>
          <w:rFonts w:asciiTheme="minorEastAsia" w:eastAsiaTheme="minorEastAsia" w:hAnsiTheme="minorEastAsia" w:cs="方正书宋_GBK" w:hint="eastAsia"/>
          <w:color w:val="000000"/>
          <w:sz w:val="21"/>
          <w:szCs w:val="21"/>
        </w:rPr>
        <w:t>第三十八条</w:t>
      </w:r>
      <w:r>
        <w:rPr>
          <w:rFonts w:asciiTheme="minorEastAsia" w:eastAsiaTheme="minorEastAsia" w:hAnsiTheme="minorEastAsia" w:cs="方正书宋_GBK" w:hint="eastAsia"/>
          <w:color w:val="000000"/>
          <w:sz w:val="21"/>
          <w:szCs w:val="21"/>
        </w:rPr>
        <w:t xml:space="preserve"> </w:t>
      </w:r>
      <w:r w:rsidRPr="00906CA3">
        <w:rPr>
          <w:rFonts w:asciiTheme="minorEastAsia" w:eastAsiaTheme="minorEastAsia" w:hAnsiTheme="minorEastAsia" w:cs="方正书宋_GBK" w:hint="eastAsia"/>
          <w:color w:val="000000"/>
          <w:sz w:val="21"/>
          <w:szCs w:val="21"/>
        </w:rPr>
        <w:t>对学生做出处分，应当出具处分决定书和送达通知书，处分决定书由学生所在学院直接送达学生本人或其代理人；拒绝签收的，由送达人员记录在案即视为送达；无法直接送达的，可采用留置送达、邮寄送达或公告送达等方式。对学生的处分决定书包括下列内容:学生的基本信息；作出处分的事实和证据；处分的种类、依据、期限；申诉的途径和期限；其他必要内容等。</w:t>
      </w:r>
    </w:p>
    <w:p w:rsidR="00906CA3" w:rsidRPr="00906CA3" w:rsidRDefault="00906CA3" w:rsidP="00906CA3">
      <w:pPr>
        <w:pStyle w:val="2"/>
        <w:jc w:val="left"/>
        <w:rPr>
          <w:rFonts w:asciiTheme="minorEastAsia" w:eastAsiaTheme="minorEastAsia" w:hAnsiTheme="minorEastAsia"/>
          <w:sz w:val="21"/>
          <w:szCs w:val="21"/>
          <w:lang w:eastAsia="zh-CN"/>
        </w:rPr>
      </w:pPr>
      <w:bookmarkStart w:id="10" w:name="bookmark160"/>
      <w:bookmarkStart w:id="11" w:name="bookmark161"/>
    </w:p>
    <w:p w:rsidR="00906CA3" w:rsidRPr="00906CA3" w:rsidRDefault="00906CA3" w:rsidP="00906CA3">
      <w:pPr>
        <w:pStyle w:val="2"/>
        <w:rPr>
          <w:rFonts w:asciiTheme="minorEastAsia" w:eastAsiaTheme="minorEastAsia" w:hAnsiTheme="minorEastAsia"/>
          <w:sz w:val="21"/>
          <w:szCs w:val="21"/>
          <w:lang w:eastAsia="zh-CN"/>
        </w:rPr>
      </w:pPr>
      <w:r w:rsidRPr="00906CA3">
        <w:rPr>
          <w:rFonts w:asciiTheme="minorEastAsia" w:eastAsiaTheme="minorEastAsia" w:hAnsiTheme="minorEastAsia" w:hint="eastAsia"/>
          <w:sz w:val="21"/>
          <w:szCs w:val="21"/>
          <w:lang w:eastAsia="zh-CN"/>
        </w:rPr>
        <w:t>第五章</w:t>
      </w:r>
      <w:r>
        <w:rPr>
          <w:rFonts w:asciiTheme="minorEastAsia" w:eastAsiaTheme="minorEastAsia" w:hAnsiTheme="minorEastAsia" w:hint="eastAsia"/>
          <w:sz w:val="21"/>
          <w:szCs w:val="21"/>
          <w:lang w:eastAsia="zh-CN"/>
        </w:rPr>
        <w:t xml:space="preserve">  </w:t>
      </w:r>
      <w:r w:rsidRPr="00906CA3">
        <w:rPr>
          <w:rFonts w:asciiTheme="minorEastAsia" w:eastAsiaTheme="minorEastAsia" w:hAnsiTheme="minorEastAsia" w:hint="eastAsia"/>
          <w:sz w:val="21"/>
          <w:szCs w:val="21"/>
          <w:lang w:eastAsia="zh-CN"/>
        </w:rPr>
        <w:t>违纪学生的教育管理</w:t>
      </w:r>
      <w:bookmarkEnd w:id="10"/>
      <w:bookmarkEnd w:id="11"/>
    </w:p>
    <w:p w:rsidR="00906CA3" w:rsidRPr="00906CA3" w:rsidRDefault="00906CA3" w:rsidP="00906CA3">
      <w:pPr>
        <w:pStyle w:val="10"/>
        <w:shd w:val="clear" w:color="auto" w:fill="auto"/>
        <w:spacing w:line="240" w:lineRule="auto"/>
        <w:ind w:firstLineChars="200" w:firstLine="420"/>
        <w:rPr>
          <w:rFonts w:asciiTheme="minorEastAsia" w:eastAsiaTheme="minorEastAsia" w:hAnsiTheme="minorEastAsia" w:cs="方正书宋_GBK"/>
          <w:sz w:val="21"/>
          <w:szCs w:val="21"/>
        </w:rPr>
      </w:pPr>
      <w:r w:rsidRPr="00906CA3">
        <w:rPr>
          <w:rFonts w:asciiTheme="minorEastAsia" w:eastAsiaTheme="minorEastAsia" w:hAnsiTheme="minorEastAsia" w:cs="方正书宋_GBK" w:hint="eastAsia"/>
          <w:color w:val="000000"/>
          <w:sz w:val="21"/>
          <w:szCs w:val="21"/>
        </w:rPr>
        <w:t>第三十九条</w:t>
      </w:r>
      <w:r>
        <w:rPr>
          <w:rFonts w:asciiTheme="minorEastAsia" w:eastAsiaTheme="minorEastAsia" w:hAnsiTheme="minorEastAsia" w:cs="方正书宋_GBK" w:hint="eastAsia"/>
          <w:color w:val="000000"/>
          <w:sz w:val="21"/>
          <w:szCs w:val="21"/>
        </w:rPr>
        <w:t xml:space="preserve"> </w:t>
      </w:r>
      <w:r w:rsidRPr="00906CA3">
        <w:rPr>
          <w:rFonts w:asciiTheme="minorEastAsia" w:eastAsiaTheme="minorEastAsia" w:hAnsiTheme="minorEastAsia" w:cs="方正书宋_GBK" w:hint="eastAsia"/>
          <w:color w:val="000000"/>
          <w:sz w:val="21"/>
          <w:szCs w:val="21"/>
        </w:rPr>
        <w:t>处分决定书下达后，学生所在学院应及时通报家长（通报必须记录备案）。同时学院有关人员要与受处分的学生谈</w:t>
      </w:r>
      <w:r w:rsidRPr="00906CA3">
        <w:rPr>
          <w:rFonts w:asciiTheme="minorEastAsia" w:eastAsiaTheme="minorEastAsia" w:hAnsiTheme="minorEastAsia" w:cs="方正书宋_GBK" w:hint="eastAsia"/>
          <w:color w:val="000000"/>
          <w:sz w:val="21"/>
          <w:szCs w:val="21"/>
        </w:rPr>
        <w:lastRenderedPageBreak/>
        <w:t>话，通过教育进一步帮助其提高认识。</w:t>
      </w:r>
    </w:p>
    <w:p w:rsidR="00906CA3" w:rsidRPr="00906CA3" w:rsidRDefault="00906CA3" w:rsidP="00906CA3">
      <w:pPr>
        <w:pStyle w:val="10"/>
        <w:shd w:val="clear" w:color="auto" w:fill="auto"/>
        <w:spacing w:line="240" w:lineRule="auto"/>
        <w:ind w:firstLineChars="200" w:firstLine="420"/>
        <w:rPr>
          <w:rFonts w:asciiTheme="minorEastAsia" w:eastAsiaTheme="minorEastAsia" w:hAnsiTheme="minorEastAsia" w:cs="方正书宋_GBK"/>
          <w:sz w:val="21"/>
          <w:szCs w:val="21"/>
        </w:rPr>
      </w:pPr>
      <w:r w:rsidRPr="00906CA3">
        <w:rPr>
          <w:rFonts w:asciiTheme="minorEastAsia" w:eastAsiaTheme="minorEastAsia" w:hAnsiTheme="minorEastAsia" w:cs="方正书宋_GBK" w:hint="eastAsia"/>
          <w:color w:val="000000"/>
          <w:sz w:val="21"/>
          <w:szCs w:val="21"/>
        </w:rPr>
        <w:t>第四十条被开除学籍的学生，在处分决定书送达后10日内办理离校手续，档案由学校退回其家庭所在地、户口按国家相关规定迁回原户籍地或家庭户籍所在地。</w:t>
      </w:r>
    </w:p>
    <w:p w:rsidR="00906CA3" w:rsidRPr="00906CA3" w:rsidRDefault="00906CA3" w:rsidP="00906CA3">
      <w:pPr>
        <w:pStyle w:val="10"/>
        <w:shd w:val="clear" w:color="auto" w:fill="auto"/>
        <w:spacing w:line="240" w:lineRule="auto"/>
        <w:ind w:firstLineChars="200" w:firstLine="420"/>
        <w:rPr>
          <w:rFonts w:asciiTheme="minorEastAsia" w:eastAsiaTheme="minorEastAsia" w:hAnsiTheme="minorEastAsia" w:cs="方正书宋_GBK"/>
          <w:sz w:val="21"/>
          <w:szCs w:val="21"/>
        </w:rPr>
      </w:pPr>
      <w:r w:rsidRPr="00906CA3">
        <w:rPr>
          <w:rFonts w:asciiTheme="minorEastAsia" w:eastAsiaTheme="minorEastAsia" w:hAnsiTheme="minorEastAsia" w:cs="方正书宋_GBK" w:hint="eastAsia"/>
          <w:color w:val="000000"/>
          <w:sz w:val="21"/>
          <w:szCs w:val="21"/>
        </w:rPr>
        <w:t>第四十一条</w:t>
      </w:r>
      <w:r>
        <w:rPr>
          <w:rFonts w:asciiTheme="minorEastAsia" w:eastAsiaTheme="minorEastAsia" w:hAnsiTheme="minorEastAsia" w:cs="方正书宋_GBK" w:hint="eastAsia"/>
          <w:color w:val="000000"/>
          <w:sz w:val="21"/>
          <w:szCs w:val="21"/>
        </w:rPr>
        <w:t xml:space="preserve"> </w:t>
      </w:r>
      <w:r w:rsidRPr="00906CA3">
        <w:rPr>
          <w:rFonts w:asciiTheme="minorEastAsia" w:eastAsiaTheme="minorEastAsia" w:hAnsiTheme="minorEastAsia" w:cs="方正书宋_GBK" w:hint="eastAsia"/>
          <w:color w:val="000000"/>
          <w:sz w:val="21"/>
          <w:szCs w:val="21"/>
        </w:rPr>
        <w:t>违纪处分的申诉，按《南通科技职业学院学生申诉管理规定》办理。</w:t>
      </w:r>
    </w:p>
    <w:p w:rsidR="00906CA3" w:rsidRPr="00906CA3" w:rsidRDefault="00906CA3" w:rsidP="00906CA3">
      <w:pPr>
        <w:pStyle w:val="10"/>
        <w:shd w:val="clear" w:color="auto" w:fill="auto"/>
        <w:spacing w:line="240" w:lineRule="auto"/>
        <w:ind w:firstLineChars="200" w:firstLine="420"/>
        <w:rPr>
          <w:rFonts w:asciiTheme="minorEastAsia" w:eastAsiaTheme="minorEastAsia" w:hAnsiTheme="minorEastAsia" w:cs="方正书宋_GBK"/>
          <w:sz w:val="21"/>
          <w:szCs w:val="21"/>
        </w:rPr>
      </w:pPr>
      <w:r w:rsidRPr="00906CA3">
        <w:rPr>
          <w:rFonts w:asciiTheme="minorEastAsia" w:eastAsiaTheme="minorEastAsia" w:hAnsiTheme="minorEastAsia" w:cs="方正书宋_GBK" w:hint="eastAsia"/>
          <w:color w:val="000000"/>
          <w:sz w:val="21"/>
          <w:szCs w:val="21"/>
        </w:rPr>
        <w:t>第四十二条</w:t>
      </w:r>
      <w:r>
        <w:rPr>
          <w:rFonts w:asciiTheme="minorEastAsia" w:eastAsiaTheme="minorEastAsia" w:hAnsiTheme="minorEastAsia" w:cs="方正书宋_GBK" w:hint="eastAsia"/>
          <w:color w:val="000000"/>
          <w:sz w:val="21"/>
          <w:szCs w:val="21"/>
        </w:rPr>
        <w:t xml:space="preserve"> </w:t>
      </w:r>
      <w:r w:rsidRPr="00906CA3">
        <w:rPr>
          <w:rFonts w:asciiTheme="minorEastAsia" w:eastAsiaTheme="minorEastAsia" w:hAnsiTheme="minorEastAsia" w:cs="方正书宋_GBK" w:hint="eastAsia"/>
          <w:color w:val="000000"/>
          <w:sz w:val="21"/>
          <w:szCs w:val="21"/>
        </w:rPr>
        <w:t>处分期限和处分解除：</w:t>
      </w:r>
    </w:p>
    <w:p w:rsidR="00906CA3" w:rsidRPr="00906CA3" w:rsidRDefault="00906CA3" w:rsidP="00906CA3">
      <w:pPr>
        <w:pStyle w:val="10"/>
        <w:shd w:val="clear" w:color="auto" w:fill="auto"/>
        <w:tabs>
          <w:tab w:val="left" w:pos="975"/>
        </w:tabs>
        <w:spacing w:line="240" w:lineRule="auto"/>
        <w:ind w:firstLineChars="200" w:firstLine="420"/>
        <w:rPr>
          <w:rFonts w:asciiTheme="minorEastAsia" w:eastAsiaTheme="minorEastAsia" w:hAnsiTheme="minorEastAsia" w:cs="方正书宋_GBK"/>
          <w:sz w:val="21"/>
          <w:szCs w:val="21"/>
        </w:rPr>
      </w:pPr>
      <w:r w:rsidRPr="00906CA3">
        <w:rPr>
          <w:rFonts w:asciiTheme="minorEastAsia" w:eastAsiaTheme="minorEastAsia" w:hAnsiTheme="minorEastAsia" w:cs="方正书宋_GBK" w:hint="eastAsia"/>
          <w:color w:val="000000"/>
          <w:sz w:val="21"/>
          <w:szCs w:val="21"/>
        </w:rPr>
        <w:t>（一）警告和严重警告的处分期限为从发文之日起计算为6个月，违纪学生在受处分期间确有悔改表现，且没有再次违纪，处分期满后由学生本人申请（毕业离校学生须由所在工作单位出具相关证明），经班级民主评议通过（在校生），由学院党政联席会议讨论提出书面处理意见，学生工作处审核后，报分管校领导批准后予以解除，由所在学院发文；处分期限内有违纪行为的，按本规定第六条处理。</w:t>
      </w:r>
    </w:p>
    <w:p w:rsidR="00906CA3" w:rsidRPr="00906CA3" w:rsidRDefault="00906CA3" w:rsidP="00906CA3">
      <w:pPr>
        <w:pStyle w:val="10"/>
        <w:shd w:val="clear" w:color="auto" w:fill="auto"/>
        <w:tabs>
          <w:tab w:val="left" w:pos="975"/>
        </w:tabs>
        <w:spacing w:line="240" w:lineRule="auto"/>
        <w:ind w:firstLineChars="200" w:firstLine="420"/>
        <w:rPr>
          <w:rFonts w:asciiTheme="minorEastAsia" w:eastAsiaTheme="minorEastAsia" w:hAnsiTheme="minorEastAsia" w:cs="方正书宋_GBK"/>
          <w:sz w:val="21"/>
          <w:szCs w:val="21"/>
        </w:rPr>
      </w:pPr>
      <w:r w:rsidRPr="00906CA3">
        <w:rPr>
          <w:rFonts w:asciiTheme="minorEastAsia" w:eastAsiaTheme="minorEastAsia" w:hAnsiTheme="minorEastAsia" w:cs="方正书宋_GBK" w:hint="eastAsia"/>
          <w:color w:val="000000"/>
          <w:sz w:val="21"/>
          <w:szCs w:val="21"/>
        </w:rPr>
        <w:t>（二）记过和留校察看的处分期限为从发文之日起计算为12个月；申请提前解除记过和留校察看处分的，处分期限不得少于6个月。</w:t>
      </w:r>
    </w:p>
    <w:p w:rsidR="00906CA3" w:rsidRPr="00906CA3" w:rsidRDefault="00906CA3" w:rsidP="00906CA3">
      <w:pPr>
        <w:pStyle w:val="10"/>
        <w:shd w:val="clear" w:color="auto" w:fill="auto"/>
        <w:spacing w:line="240" w:lineRule="auto"/>
        <w:ind w:firstLineChars="200" w:firstLine="420"/>
        <w:rPr>
          <w:rFonts w:asciiTheme="minorEastAsia" w:eastAsiaTheme="minorEastAsia" w:hAnsiTheme="minorEastAsia" w:cs="方正书宋_GBK"/>
          <w:sz w:val="21"/>
          <w:szCs w:val="21"/>
        </w:rPr>
      </w:pPr>
      <w:r w:rsidRPr="00906CA3">
        <w:rPr>
          <w:rFonts w:asciiTheme="minorEastAsia" w:eastAsiaTheme="minorEastAsia" w:hAnsiTheme="minorEastAsia" w:cs="方正书宋_GBK" w:hint="eastAsia"/>
          <w:color w:val="000000"/>
          <w:sz w:val="21"/>
          <w:szCs w:val="21"/>
        </w:rPr>
        <w:t>在记过和留校察看期限内，根据学生的不同表现情况，按如下处理：</w:t>
      </w:r>
    </w:p>
    <w:p w:rsidR="00906CA3" w:rsidRPr="00906CA3" w:rsidRDefault="00906CA3" w:rsidP="00906CA3">
      <w:pPr>
        <w:pStyle w:val="10"/>
        <w:shd w:val="clear" w:color="auto" w:fill="auto"/>
        <w:tabs>
          <w:tab w:val="left" w:pos="745"/>
        </w:tabs>
        <w:spacing w:line="240" w:lineRule="auto"/>
        <w:ind w:firstLineChars="200" w:firstLine="420"/>
        <w:rPr>
          <w:rFonts w:asciiTheme="minorEastAsia" w:eastAsiaTheme="minorEastAsia" w:hAnsiTheme="minorEastAsia" w:cs="方正书宋_GBK"/>
          <w:sz w:val="21"/>
          <w:szCs w:val="21"/>
        </w:rPr>
      </w:pPr>
      <w:r w:rsidRPr="00906CA3">
        <w:rPr>
          <w:rFonts w:asciiTheme="minorEastAsia" w:eastAsiaTheme="minorEastAsia" w:hAnsiTheme="minorEastAsia" w:cs="方正书宋_GBK" w:hint="eastAsia"/>
          <w:color w:val="000000"/>
          <w:sz w:val="21"/>
          <w:szCs w:val="21"/>
        </w:rPr>
        <w:t>1</w:t>
      </w:r>
      <w:r>
        <w:rPr>
          <w:rFonts w:asciiTheme="minorEastAsia" w:eastAsiaTheme="minorEastAsia" w:hAnsiTheme="minorEastAsia" w:cs="方正书宋_GBK" w:hint="eastAsia"/>
          <w:color w:val="000000"/>
          <w:sz w:val="21"/>
          <w:szCs w:val="21"/>
        </w:rPr>
        <w:t>.</w:t>
      </w:r>
      <w:r w:rsidRPr="00906CA3">
        <w:rPr>
          <w:rFonts w:asciiTheme="minorEastAsia" w:eastAsiaTheme="minorEastAsia" w:hAnsiTheme="minorEastAsia" w:cs="方正书宋_GBK" w:hint="eastAsia"/>
          <w:color w:val="000000"/>
          <w:sz w:val="21"/>
          <w:szCs w:val="21"/>
        </w:rPr>
        <w:t>确有突出表现或先进事迹的，由学生本人申请（结业离校学生须由所在工作单位出具相关证明），经班级民主评议通过（在校生），由学院党政联席会议讨论提出书面处理意见，学生工作处审核后，报主管校领导批准，可以提前解除处分，由学校发文。</w:t>
      </w:r>
    </w:p>
    <w:p w:rsidR="00906CA3" w:rsidRPr="00906CA3" w:rsidRDefault="00906CA3" w:rsidP="00906CA3">
      <w:pPr>
        <w:pStyle w:val="10"/>
        <w:shd w:val="clear" w:color="auto" w:fill="auto"/>
        <w:tabs>
          <w:tab w:val="left" w:pos="745"/>
        </w:tabs>
        <w:spacing w:line="240" w:lineRule="auto"/>
        <w:ind w:firstLineChars="200" w:firstLine="420"/>
        <w:rPr>
          <w:rFonts w:asciiTheme="minorEastAsia" w:eastAsiaTheme="minorEastAsia" w:hAnsiTheme="minorEastAsia" w:cs="方正书宋_GBK"/>
          <w:sz w:val="21"/>
          <w:szCs w:val="21"/>
        </w:rPr>
      </w:pPr>
      <w:r w:rsidRPr="00906CA3">
        <w:rPr>
          <w:rFonts w:asciiTheme="minorEastAsia" w:eastAsiaTheme="minorEastAsia" w:hAnsiTheme="minorEastAsia" w:cs="方正书宋_GBK" w:hint="eastAsia"/>
          <w:color w:val="000000"/>
          <w:sz w:val="21"/>
          <w:szCs w:val="21"/>
        </w:rPr>
        <w:t>2</w:t>
      </w:r>
      <w:r>
        <w:rPr>
          <w:rFonts w:asciiTheme="minorEastAsia" w:eastAsiaTheme="minorEastAsia" w:hAnsiTheme="minorEastAsia" w:cs="方正书宋_GBK" w:hint="eastAsia"/>
          <w:color w:val="000000"/>
          <w:sz w:val="21"/>
          <w:szCs w:val="21"/>
        </w:rPr>
        <w:t>.</w:t>
      </w:r>
      <w:r w:rsidRPr="00906CA3">
        <w:rPr>
          <w:rFonts w:asciiTheme="minorEastAsia" w:eastAsiaTheme="minorEastAsia" w:hAnsiTheme="minorEastAsia" w:cs="方正书宋_GBK" w:hint="eastAsia"/>
          <w:color w:val="000000"/>
          <w:sz w:val="21"/>
          <w:szCs w:val="21"/>
        </w:rPr>
        <w:t>没有违纪行为的，处分期满，由学生本人申请（结业离校学生须由所在工作单位出具相关证明），经班级民主评议通过（在校生），由学院党政联席会议讨论提出书面处理意见，学生工作处审核后，报主管校领导批准，按期解除处分，由学校发文。</w:t>
      </w:r>
    </w:p>
    <w:p w:rsidR="00906CA3" w:rsidRPr="00906CA3" w:rsidRDefault="00906CA3" w:rsidP="00906CA3">
      <w:pPr>
        <w:pStyle w:val="10"/>
        <w:shd w:val="clear" w:color="auto" w:fill="auto"/>
        <w:spacing w:line="240" w:lineRule="auto"/>
        <w:ind w:firstLineChars="200" w:firstLine="420"/>
        <w:rPr>
          <w:rFonts w:asciiTheme="minorEastAsia" w:eastAsiaTheme="minorEastAsia" w:hAnsiTheme="minorEastAsia" w:cs="方正书宋_GBK"/>
          <w:sz w:val="21"/>
          <w:szCs w:val="21"/>
        </w:rPr>
      </w:pPr>
      <w:r w:rsidRPr="00906CA3">
        <w:rPr>
          <w:rFonts w:asciiTheme="minorEastAsia" w:eastAsiaTheme="minorEastAsia" w:hAnsiTheme="minorEastAsia" w:cs="方正书宋_GBK" w:hint="eastAsia"/>
          <w:color w:val="000000"/>
          <w:sz w:val="21"/>
          <w:szCs w:val="21"/>
        </w:rPr>
        <w:t>3</w:t>
      </w:r>
      <w:r>
        <w:rPr>
          <w:rFonts w:asciiTheme="minorEastAsia" w:eastAsiaTheme="minorEastAsia" w:hAnsiTheme="minorEastAsia" w:cs="方正书宋_GBK" w:hint="eastAsia"/>
          <w:color w:val="000000"/>
          <w:sz w:val="21"/>
          <w:szCs w:val="21"/>
        </w:rPr>
        <w:t>.</w:t>
      </w:r>
      <w:r w:rsidRPr="00906CA3">
        <w:rPr>
          <w:rFonts w:asciiTheme="minorEastAsia" w:eastAsiaTheme="minorEastAsia" w:hAnsiTheme="minorEastAsia" w:cs="方正书宋_GBK" w:hint="eastAsia"/>
          <w:color w:val="000000"/>
          <w:sz w:val="21"/>
          <w:szCs w:val="21"/>
        </w:rPr>
        <w:t>有违纪行为的，按本规定第六条处理，视情节轻重给予从重处分、延长留校察看期或开除学籍处分。</w:t>
      </w:r>
    </w:p>
    <w:p w:rsidR="00906CA3" w:rsidRPr="00906CA3" w:rsidRDefault="00906CA3" w:rsidP="00906CA3">
      <w:pPr>
        <w:pStyle w:val="10"/>
        <w:shd w:val="clear" w:color="auto" w:fill="auto"/>
        <w:spacing w:line="240" w:lineRule="auto"/>
        <w:ind w:firstLineChars="200" w:firstLine="420"/>
        <w:rPr>
          <w:rFonts w:asciiTheme="minorEastAsia" w:eastAsiaTheme="minorEastAsia" w:hAnsiTheme="minorEastAsia" w:cs="方正书宋_GBK"/>
          <w:sz w:val="21"/>
          <w:szCs w:val="21"/>
        </w:rPr>
      </w:pPr>
      <w:r w:rsidRPr="00906CA3">
        <w:rPr>
          <w:rFonts w:asciiTheme="minorEastAsia" w:eastAsiaTheme="minorEastAsia" w:hAnsiTheme="minorEastAsia" w:cs="方正书宋_GBK" w:hint="eastAsia"/>
          <w:color w:val="000000"/>
          <w:sz w:val="21"/>
          <w:szCs w:val="21"/>
        </w:rPr>
        <w:t>第四十三条解除处分后，学生获得表彰、奖励及其他权益，不再受原处分的影响。处分及解除处分材料，应完整真实地归入学生档案。</w:t>
      </w:r>
    </w:p>
    <w:p w:rsidR="00906CA3" w:rsidRPr="00906CA3" w:rsidRDefault="00906CA3" w:rsidP="00906CA3">
      <w:pPr>
        <w:pStyle w:val="2"/>
        <w:rPr>
          <w:rFonts w:asciiTheme="minorEastAsia" w:eastAsiaTheme="minorEastAsia" w:hAnsiTheme="minorEastAsia"/>
          <w:sz w:val="21"/>
          <w:szCs w:val="21"/>
          <w:lang w:eastAsia="zh-CN"/>
        </w:rPr>
      </w:pPr>
      <w:bookmarkStart w:id="12" w:name="bookmark163"/>
      <w:bookmarkStart w:id="13" w:name="bookmark162"/>
      <w:r w:rsidRPr="00906CA3">
        <w:rPr>
          <w:rFonts w:asciiTheme="minorEastAsia" w:eastAsiaTheme="minorEastAsia" w:hAnsiTheme="minorEastAsia" w:hint="eastAsia"/>
          <w:sz w:val="21"/>
          <w:szCs w:val="21"/>
          <w:lang w:eastAsia="zh-CN"/>
        </w:rPr>
        <w:t>第六章</w:t>
      </w:r>
      <w:r>
        <w:rPr>
          <w:rFonts w:asciiTheme="minorEastAsia" w:eastAsiaTheme="minorEastAsia" w:hAnsiTheme="minorEastAsia" w:hint="eastAsia"/>
          <w:sz w:val="21"/>
          <w:szCs w:val="21"/>
          <w:lang w:eastAsia="zh-CN"/>
        </w:rPr>
        <w:t xml:space="preserve">  </w:t>
      </w:r>
      <w:r w:rsidRPr="00906CA3">
        <w:rPr>
          <w:rFonts w:asciiTheme="minorEastAsia" w:eastAsiaTheme="minorEastAsia" w:hAnsiTheme="minorEastAsia" w:hint="eastAsia"/>
          <w:sz w:val="21"/>
          <w:szCs w:val="21"/>
          <w:lang w:eastAsia="zh-CN"/>
        </w:rPr>
        <w:t>附则</w:t>
      </w:r>
      <w:bookmarkEnd w:id="12"/>
      <w:bookmarkEnd w:id="13"/>
    </w:p>
    <w:p w:rsidR="00906CA3" w:rsidRPr="00906CA3" w:rsidRDefault="00906CA3" w:rsidP="00906CA3">
      <w:pPr>
        <w:pStyle w:val="10"/>
        <w:shd w:val="clear" w:color="auto" w:fill="auto"/>
        <w:spacing w:line="240" w:lineRule="auto"/>
        <w:ind w:firstLineChars="200" w:firstLine="420"/>
        <w:rPr>
          <w:rFonts w:asciiTheme="minorEastAsia" w:eastAsiaTheme="minorEastAsia" w:hAnsiTheme="minorEastAsia" w:cs="方正书宋_GBK"/>
          <w:sz w:val="21"/>
          <w:szCs w:val="21"/>
        </w:rPr>
      </w:pPr>
      <w:r w:rsidRPr="00906CA3">
        <w:rPr>
          <w:rFonts w:asciiTheme="minorEastAsia" w:eastAsiaTheme="minorEastAsia" w:hAnsiTheme="minorEastAsia" w:cs="方正书宋_GBK" w:hint="eastAsia"/>
          <w:color w:val="000000"/>
          <w:sz w:val="21"/>
          <w:szCs w:val="21"/>
        </w:rPr>
        <w:t>第四十四条</w:t>
      </w:r>
      <w:r>
        <w:rPr>
          <w:rFonts w:asciiTheme="minorEastAsia" w:eastAsiaTheme="minorEastAsia" w:hAnsiTheme="minorEastAsia" w:cs="方正书宋_GBK" w:hint="eastAsia"/>
          <w:color w:val="000000"/>
          <w:sz w:val="21"/>
          <w:szCs w:val="21"/>
        </w:rPr>
        <w:t xml:space="preserve"> </w:t>
      </w:r>
      <w:r w:rsidRPr="00906CA3">
        <w:rPr>
          <w:rFonts w:asciiTheme="minorEastAsia" w:eastAsiaTheme="minorEastAsia" w:hAnsiTheme="minorEastAsia" w:cs="方正书宋_GBK" w:hint="eastAsia"/>
          <w:color w:val="000000"/>
          <w:sz w:val="21"/>
          <w:szCs w:val="21"/>
        </w:rPr>
        <w:t>本规定所指以上、以下、以内，均含本级处分在内。</w:t>
      </w:r>
    </w:p>
    <w:p w:rsidR="00906CA3" w:rsidRPr="00906CA3" w:rsidRDefault="00906CA3" w:rsidP="00906CA3">
      <w:pPr>
        <w:pStyle w:val="10"/>
        <w:shd w:val="clear" w:color="auto" w:fill="auto"/>
        <w:spacing w:line="240" w:lineRule="auto"/>
        <w:ind w:firstLineChars="200" w:firstLine="420"/>
        <w:rPr>
          <w:rFonts w:asciiTheme="minorEastAsia" w:eastAsiaTheme="minorEastAsia" w:hAnsiTheme="minorEastAsia" w:cs="方正书宋_GBK"/>
          <w:sz w:val="21"/>
          <w:szCs w:val="21"/>
        </w:rPr>
      </w:pPr>
      <w:r w:rsidRPr="00906CA3">
        <w:rPr>
          <w:rFonts w:asciiTheme="minorEastAsia" w:eastAsiaTheme="minorEastAsia" w:hAnsiTheme="minorEastAsia" w:cs="方正书宋_GBK" w:hint="eastAsia"/>
          <w:color w:val="000000"/>
          <w:sz w:val="21"/>
          <w:szCs w:val="21"/>
        </w:rPr>
        <w:lastRenderedPageBreak/>
        <w:t>第四十五条</w:t>
      </w:r>
      <w:r>
        <w:rPr>
          <w:rFonts w:asciiTheme="minorEastAsia" w:eastAsiaTheme="minorEastAsia" w:hAnsiTheme="minorEastAsia" w:cs="方正书宋_GBK" w:hint="eastAsia"/>
          <w:color w:val="000000"/>
          <w:sz w:val="21"/>
          <w:szCs w:val="21"/>
        </w:rPr>
        <w:t xml:space="preserve"> </w:t>
      </w:r>
      <w:r w:rsidRPr="00906CA3">
        <w:rPr>
          <w:rFonts w:asciiTheme="minorEastAsia" w:eastAsiaTheme="minorEastAsia" w:hAnsiTheme="minorEastAsia" w:cs="方正书宋_GBK" w:hint="eastAsia"/>
          <w:color w:val="000000"/>
          <w:sz w:val="21"/>
          <w:szCs w:val="21"/>
        </w:rPr>
        <w:t>对于无明确规定而又必须给予纪律处分的，可参照本规定相近条款或相关文件条款处理；对于学生在校外参加学习、实习、社会实践等活动中有违纪行为的，参照本规定相关条款处理。</w:t>
      </w:r>
    </w:p>
    <w:p w:rsidR="00906CA3" w:rsidRPr="00906CA3" w:rsidRDefault="00906CA3" w:rsidP="00906CA3">
      <w:pPr>
        <w:pStyle w:val="10"/>
        <w:shd w:val="clear" w:color="auto" w:fill="auto"/>
        <w:spacing w:line="240" w:lineRule="auto"/>
        <w:ind w:firstLineChars="200" w:firstLine="420"/>
        <w:rPr>
          <w:rFonts w:asciiTheme="minorEastAsia" w:eastAsiaTheme="minorEastAsia" w:hAnsiTheme="minorEastAsia" w:cs="方正书宋_GBK"/>
          <w:sz w:val="21"/>
          <w:szCs w:val="21"/>
        </w:rPr>
      </w:pPr>
      <w:r w:rsidRPr="00906CA3">
        <w:rPr>
          <w:rFonts w:asciiTheme="minorEastAsia" w:eastAsiaTheme="minorEastAsia" w:hAnsiTheme="minorEastAsia" w:cs="方正书宋_GBK" w:hint="eastAsia"/>
          <w:color w:val="000000"/>
          <w:sz w:val="21"/>
          <w:szCs w:val="21"/>
        </w:rPr>
        <w:t>第四十六条</w:t>
      </w:r>
      <w:r>
        <w:rPr>
          <w:rFonts w:asciiTheme="minorEastAsia" w:eastAsiaTheme="minorEastAsia" w:hAnsiTheme="minorEastAsia" w:cs="方正书宋_GBK" w:hint="eastAsia"/>
          <w:color w:val="000000"/>
          <w:sz w:val="21"/>
          <w:szCs w:val="21"/>
        </w:rPr>
        <w:t xml:space="preserve"> </w:t>
      </w:r>
      <w:r w:rsidRPr="00906CA3">
        <w:rPr>
          <w:rFonts w:asciiTheme="minorEastAsia" w:eastAsiaTheme="minorEastAsia" w:hAnsiTheme="minorEastAsia" w:cs="方正书宋_GBK" w:hint="eastAsia"/>
          <w:color w:val="000000"/>
          <w:sz w:val="21"/>
          <w:szCs w:val="21"/>
        </w:rPr>
        <w:t>对在本校接受高等学历继续教育的学生、留学生的管理参照本规定实施。</w:t>
      </w:r>
    </w:p>
    <w:p w:rsidR="00906CA3" w:rsidRDefault="00906CA3" w:rsidP="00906CA3">
      <w:pPr>
        <w:pStyle w:val="10"/>
        <w:shd w:val="clear" w:color="auto" w:fill="auto"/>
        <w:spacing w:line="240" w:lineRule="auto"/>
        <w:ind w:firstLineChars="200" w:firstLine="420"/>
        <w:rPr>
          <w:rFonts w:ascii="方正书宋_GBK" w:eastAsia="方正书宋_GBK" w:hAnsi="方正书宋_GBK" w:cs="方正书宋_GBK"/>
          <w:sz w:val="21"/>
          <w:szCs w:val="21"/>
        </w:rPr>
        <w:sectPr w:rsidR="00906CA3">
          <w:pgSz w:w="8050" w:h="11900"/>
          <w:pgMar w:top="1134" w:right="1020" w:bottom="1134" w:left="1020" w:header="652" w:footer="607" w:gutter="0"/>
          <w:pgNumType w:fmt="numberInDash"/>
          <w:cols w:space="0"/>
          <w:docGrid w:linePitch="360"/>
        </w:sectPr>
      </w:pPr>
      <w:r w:rsidRPr="00906CA3">
        <w:rPr>
          <w:rFonts w:asciiTheme="minorEastAsia" w:eastAsiaTheme="minorEastAsia" w:hAnsiTheme="minorEastAsia" w:cs="方正书宋_GBK" w:hint="eastAsia"/>
          <w:color w:val="000000"/>
          <w:sz w:val="21"/>
          <w:szCs w:val="21"/>
        </w:rPr>
        <w:t>第四十七条</w:t>
      </w:r>
      <w:r>
        <w:rPr>
          <w:rFonts w:asciiTheme="minorEastAsia" w:eastAsiaTheme="minorEastAsia" w:hAnsiTheme="minorEastAsia" w:cs="方正书宋_GBK" w:hint="eastAsia"/>
          <w:color w:val="000000"/>
          <w:sz w:val="21"/>
          <w:szCs w:val="21"/>
        </w:rPr>
        <w:t xml:space="preserve"> </w:t>
      </w:r>
      <w:r w:rsidRPr="00906CA3">
        <w:rPr>
          <w:rFonts w:asciiTheme="minorEastAsia" w:eastAsiaTheme="minorEastAsia" w:hAnsiTheme="minorEastAsia" w:cs="方正书宋_GBK" w:hint="eastAsia"/>
          <w:color w:val="000000"/>
          <w:sz w:val="21"/>
          <w:szCs w:val="21"/>
        </w:rPr>
        <w:t>本规定自2022年9月1日起施行</w:t>
      </w:r>
      <w:r>
        <w:rPr>
          <w:rFonts w:asciiTheme="minorEastAsia" w:eastAsiaTheme="minorEastAsia" w:hAnsiTheme="minorEastAsia" w:cs="方正书宋_GBK" w:hint="eastAsia"/>
          <w:color w:val="000000"/>
          <w:sz w:val="21"/>
          <w:szCs w:val="21"/>
        </w:rPr>
        <w:t>。</w:t>
      </w:r>
    </w:p>
    <w:p w:rsidR="00495E1D" w:rsidRDefault="00495E1D" w:rsidP="00906CA3">
      <w:pPr>
        <w:jc w:val="left"/>
      </w:pPr>
    </w:p>
    <w:sectPr w:rsidR="00495E1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5E1D" w:rsidRDefault="00495E1D" w:rsidP="00906CA3">
      <w:r>
        <w:separator/>
      </w:r>
    </w:p>
  </w:endnote>
  <w:endnote w:type="continuationSeparator" w:id="1">
    <w:p w:rsidR="00495E1D" w:rsidRDefault="00495E1D" w:rsidP="00906C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MingLiU_HKSCS-ExtB">
    <w:panose1 w:val="02020500000000000000"/>
    <w:charset w:val="88"/>
    <w:family w:val="roman"/>
    <w:pitch w:val="variable"/>
    <w:sig w:usb0="8000002F" w:usb1="0A080008" w:usb2="00000010" w:usb3="00000000" w:csb0="00100001"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ngLiU-ExtB">
    <w:panose1 w:val="02020500000000000000"/>
    <w:charset w:val="88"/>
    <w:family w:val="roman"/>
    <w:pitch w:val="variable"/>
    <w:sig w:usb0="8000002F" w:usb1="0A080008" w:usb2="00000010" w:usb3="00000000" w:csb0="00100001" w:csb1="00000000"/>
  </w:font>
  <w:font w:name="方正小标宋_GBK">
    <w:panose1 w:val="03000509000000000000"/>
    <w:charset w:val="86"/>
    <w:family w:val="script"/>
    <w:pitch w:val="fixed"/>
    <w:sig w:usb0="00000001" w:usb1="080E0000" w:usb2="00000010" w:usb3="00000000" w:csb0="00040000" w:csb1="00000000"/>
  </w:font>
  <w:font w:name="方正书宋_GBK">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5E1D" w:rsidRDefault="00495E1D" w:rsidP="00906CA3">
      <w:r>
        <w:separator/>
      </w:r>
    </w:p>
  </w:footnote>
  <w:footnote w:type="continuationSeparator" w:id="1">
    <w:p w:rsidR="00495E1D" w:rsidRDefault="00495E1D" w:rsidP="00906C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3328AA"/>
    <w:multiLevelType w:val="hybridMultilevel"/>
    <w:tmpl w:val="9E1AD802"/>
    <w:lvl w:ilvl="0" w:tplc="674AEB76">
      <w:start w:val="1"/>
      <w:numFmt w:val="japaneseCounting"/>
      <w:lvlText w:val="第%1章"/>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06CA3"/>
    <w:rsid w:val="00495E1D"/>
    <w:rsid w:val="00906C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906CA3"/>
    <w:pPr>
      <w:keepNext/>
      <w:keepLines/>
      <w:spacing w:line="360" w:lineRule="auto"/>
      <w:jc w:val="center"/>
      <w:outlineLvl w:val="0"/>
    </w:pPr>
    <w:rPr>
      <w:rFonts w:ascii="MingLiU_HKSCS-ExtB" w:eastAsia="方正小标宋简体" w:hAnsi="MingLiU_HKSCS-ExtB" w:cs="MingLiU_HKSCS-ExtB"/>
      <w:color w:val="000000"/>
      <w:kern w:val="44"/>
      <w:sz w:val="30"/>
      <w:szCs w:val="24"/>
      <w:lang w:eastAsia="en-US" w:bidi="en-US"/>
    </w:rPr>
  </w:style>
  <w:style w:type="paragraph" w:styleId="2">
    <w:name w:val="heading 2"/>
    <w:basedOn w:val="a"/>
    <w:next w:val="a"/>
    <w:link w:val="2Char"/>
    <w:unhideWhenUsed/>
    <w:qFormat/>
    <w:rsid w:val="00906CA3"/>
    <w:pPr>
      <w:keepNext/>
      <w:keepLines/>
      <w:jc w:val="center"/>
      <w:outlineLvl w:val="1"/>
    </w:pPr>
    <w:rPr>
      <w:rFonts w:ascii="Arial" w:eastAsia="黑体" w:hAnsi="Arial" w:cs="MingLiU_HKSCS-ExtB"/>
      <w:color w:val="000000"/>
      <w:kern w:val="0"/>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06C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06CA3"/>
    <w:rPr>
      <w:sz w:val="18"/>
      <w:szCs w:val="18"/>
    </w:rPr>
  </w:style>
  <w:style w:type="paragraph" w:styleId="a4">
    <w:name w:val="footer"/>
    <w:basedOn w:val="a"/>
    <w:link w:val="Char0"/>
    <w:uiPriority w:val="99"/>
    <w:semiHidden/>
    <w:unhideWhenUsed/>
    <w:rsid w:val="00906CA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06CA3"/>
    <w:rPr>
      <w:sz w:val="18"/>
      <w:szCs w:val="18"/>
    </w:rPr>
  </w:style>
  <w:style w:type="character" w:customStyle="1" w:styleId="1Char">
    <w:name w:val="标题 1 Char"/>
    <w:basedOn w:val="a0"/>
    <w:link w:val="1"/>
    <w:qFormat/>
    <w:rsid w:val="00906CA3"/>
    <w:rPr>
      <w:rFonts w:ascii="MingLiU_HKSCS-ExtB" w:eastAsia="方正小标宋简体" w:hAnsi="MingLiU_HKSCS-ExtB" w:cs="MingLiU_HKSCS-ExtB"/>
      <w:color w:val="000000"/>
      <w:kern w:val="44"/>
      <w:sz w:val="30"/>
      <w:szCs w:val="24"/>
      <w:lang w:eastAsia="en-US" w:bidi="en-US"/>
    </w:rPr>
  </w:style>
  <w:style w:type="character" w:customStyle="1" w:styleId="2Char">
    <w:name w:val="标题 2 Char"/>
    <w:basedOn w:val="a0"/>
    <w:link w:val="2"/>
    <w:qFormat/>
    <w:rsid w:val="00906CA3"/>
    <w:rPr>
      <w:rFonts w:ascii="Arial" w:eastAsia="黑体" w:hAnsi="Arial" w:cs="MingLiU_HKSCS-ExtB"/>
      <w:color w:val="000000"/>
      <w:kern w:val="0"/>
      <w:sz w:val="24"/>
      <w:szCs w:val="24"/>
      <w:lang w:eastAsia="en-US" w:bidi="en-US"/>
    </w:rPr>
  </w:style>
  <w:style w:type="character" w:customStyle="1" w:styleId="a5">
    <w:name w:val="正文文本_"/>
    <w:basedOn w:val="a0"/>
    <w:link w:val="10"/>
    <w:qFormat/>
    <w:rsid w:val="00906CA3"/>
    <w:rPr>
      <w:rFonts w:ascii="MingLiU-ExtB" w:eastAsia="MingLiU-ExtB" w:hAnsi="MingLiU-ExtB" w:cs="MingLiU-ExtB"/>
      <w:sz w:val="19"/>
      <w:szCs w:val="19"/>
      <w:shd w:val="clear" w:color="auto" w:fill="FFFFFF"/>
      <w:lang w:val="zh-CN" w:bidi="zh-CN"/>
    </w:rPr>
  </w:style>
  <w:style w:type="paragraph" w:customStyle="1" w:styleId="10">
    <w:name w:val="正文文本1"/>
    <w:basedOn w:val="a"/>
    <w:link w:val="a5"/>
    <w:qFormat/>
    <w:rsid w:val="00906CA3"/>
    <w:pPr>
      <w:shd w:val="clear" w:color="auto" w:fill="FFFFFF"/>
      <w:spacing w:line="312" w:lineRule="auto"/>
      <w:ind w:firstLine="400"/>
      <w:jc w:val="left"/>
    </w:pPr>
    <w:rPr>
      <w:rFonts w:ascii="MingLiU-ExtB" w:eastAsia="MingLiU-ExtB" w:hAnsi="MingLiU-ExtB" w:cs="MingLiU-ExtB"/>
      <w:sz w:val="19"/>
      <w:szCs w:val="19"/>
      <w:lang w:val="zh-CN" w:bidi="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1113</Words>
  <Characters>6346</Characters>
  <Application>Microsoft Office Word</Application>
  <DocSecurity>0</DocSecurity>
  <Lines>52</Lines>
  <Paragraphs>14</Paragraphs>
  <ScaleCrop>false</ScaleCrop>
  <Company>Win10NeT.COM</Company>
  <LinksUpToDate>false</LinksUpToDate>
  <CharactersWithSpaces>7445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潘小燕</dc:creator>
  <cp:keywords/>
  <dc:description/>
  <cp:lastModifiedBy>潘小燕</cp:lastModifiedBy>
  <cp:revision>2</cp:revision>
  <dcterms:created xsi:type="dcterms:W3CDTF">2022-11-15T08:08:00Z</dcterms:created>
  <dcterms:modified xsi:type="dcterms:W3CDTF">2022-11-15T08:15:00Z</dcterms:modified>
</cp:coreProperties>
</file>